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38261" w14:textId="77777777"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B5D925C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FC4CC6E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BE37F49" w14:textId="77777777" w:rsidR="00356166" w:rsidRDefault="00356166">
      <w:pPr>
        <w:jc w:val="center"/>
        <w:rPr>
          <w:b/>
          <w:sz w:val="28"/>
          <w:szCs w:val="28"/>
        </w:rPr>
      </w:pPr>
    </w:p>
    <w:p w14:paraId="7196FFDD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48E2B426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3C26012D" w14:textId="77777777" w:rsidR="00356166" w:rsidRDefault="00356166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356166" w14:paraId="5BF1035F" w14:textId="77777777">
        <w:trPr>
          <w:trHeight w:val="2203"/>
        </w:trPr>
        <w:tc>
          <w:tcPr>
            <w:tcW w:w="4897" w:type="dxa"/>
          </w:tcPr>
          <w:p w14:paraId="1908005B" w14:textId="77777777" w:rsidR="00356166" w:rsidRDefault="007E79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630250D7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6AE42145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CDD33C0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5D1724F0" w14:textId="23547E22" w:rsidR="00356166" w:rsidRPr="007E792E" w:rsidRDefault="007E792E" w:rsidP="00315D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15DEF">
              <w:rPr>
                <w:sz w:val="28"/>
                <w:szCs w:val="28"/>
              </w:rPr>
              <w:t>28.12.</w:t>
            </w:r>
            <w:bookmarkStart w:id="0" w:name="_GoBack"/>
            <w:bookmarkEnd w:id="0"/>
            <w:r w:rsidR="00264FFB">
              <w:rPr>
                <w:sz w:val="28"/>
                <w:szCs w:val="28"/>
              </w:rPr>
              <w:t>2023 г.</w:t>
            </w:r>
          </w:p>
        </w:tc>
      </w:tr>
    </w:tbl>
    <w:p w14:paraId="481B3AD6" w14:textId="77777777" w:rsidR="007E792E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57AD1016" w14:textId="13FB4F8C" w:rsidR="00356166" w:rsidRPr="00264FFB" w:rsidRDefault="00943BE6" w:rsidP="00943BE6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264FFB">
        <w:rPr>
          <w:b/>
          <w:sz w:val="28"/>
          <w:szCs w:val="32"/>
        </w:rPr>
        <w:t xml:space="preserve">Коротеев М.В., </w:t>
      </w:r>
      <w:r w:rsidR="00344165" w:rsidRPr="00264FFB">
        <w:rPr>
          <w:b/>
          <w:sz w:val="28"/>
          <w:szCs w:val="32"/>
        </w:rPr>
        <w:t>Али Б.</w:t>
      </w:r>
    </w:p>
    <w:p w14:paraId="254F0EDC" w14:textId="77777777" w:rsidR="00356166" w:rsidRDefault="00356166">
      <w:pPr>
        <w:jc w:val="center"/>
        <w:rPr>
          <w:b/>
          <w:sz w:val="28"/>
          <w:szCs w:val="28"/>
        </w:rPr>
      </w:pPr>
    </w:p>
    <w:p w14:paraId="64F9D2DB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5F1AF998" w14:textId="77777777" w:rsidR="00356166" w:rsidRDefault="00356166">
      <w:pPr>
        <w:jc w:val="center"/>
        <w:rPr>
          <w:sz w:val="28"/>
          <w:szCs w:val="28"/>
        </w:rPr>
      </w:pPr>
    </w:p>
    <w:p w14:paraId="28E6147C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1DACB1D7" w14:textId="77777777" w:rsidR="00356166" w:rsidRDefault="00356166">
      <w:pPr>
        <w:jc w:val="center"/>
        <w:rPr>
          <w:b/>
          <w:smallCaps/>
          <w:sz w:val="28"/>
          <w:szCs w:val="28"/>
        </w:rPr>
      </w:pPr>
    </w:p>
    <w:p w14:paraId="052F41F3" w14:textId="295D5DC9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264FF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101CDA4" w14:textId="3128AD82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307BE0" w:rsidRPr="00307BE0">
        <w:rPr>
          <w:sz w:val="28"/>
          <w:szCs w:val="28"/>
        </w:rPr>
        <w:t>9</w:t>
      </w:r>
      <w:r>
        <w:rPr>
          <w:sz w:val="28"/>
          <w:szCs w:val="28"/>
        </w:rPr>
        <w:t>.03.0</w:t>
      </w:r>
      <w:r w:rsidR="00307BE0" w:rsidRPr="00307BE0">
        <w:rPr>
          <w:sz w:val="28"/>
          <w:szCs w:val="28"/>
        </w:rPr>
        <w:t>4</w:t>
      </w:r>
      <w:r>
        <w:rPr>
          <w:sz w:val="28"/>
          <w:szCs w:val="28"/>
        </w:rPr>
        <w:t xml:space="preserve"> - </w:t>
      </w:r>
      <w:r w:rsidR="00307BE0">
        <w:rPr>
          <w:sz w:val="28"/>
          <w:szCs w:val="28"/>
        </w:rPr>
        <w:t>Программная инженерия</w:t>
      </w:r>
      <w:r>
        <w:rPr>
          <w:sz w:val="28"/>
          <w:szCs w:val="28"/>
        </w:rPr>
        <w:t>,</w:t>
      </w:r>
    </w:p>
    <w:p w14:paraId="0F5FE7DC" w14:textId="1A78FD99" w:rsidR="00356166" w:rsidRDefault="007E792E" w:rsidP="00943BE6">
      <w:pPr>
        <w:ind w:left="36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</w:t>
      </w:r>
      <w:r w:rsidR="00307BE0">
        <w:rPr>
          <w:sz w:val="28"/>
          <w:szCs w:val="28"/>
        </w:rPr>
        <w:t>Технологии разработки программного обеспечения</w:t>
      </w:r>
      <w:r>
        <w:rPr>
          <w:color w:val="000000"/>
          <w:sz w:val="28"/>
          <w:szCs w:val="28"/>
        </w:rPr>
        <w:t>»</w:t>
      </w:r>
    </w:p>
    <w:p w14:paraId="6D4EA7EE" w14:textId="052E154B" w:rsidR="00356166" w:rsidRDefault="00356166">
      <w:pPr>
        <w:jc w:val="center"/>
        <w:rPr>
          <w:sz w:val="28"/>
          <w:szCs w:val="28"/>
        </w:rPr>
      </w:pPr>
    </w:p>
    <w:p w14:paraId="53F38A14" w14:textId="02C2B293" w:rsidR="00E76F67" w:rsidRDefault="00E76F67">
      <w:pPr>
        <w:jc w:val="center"/>
        <w:rPr>
          <w:sz w:val="28"/>
          <w:szCs w:val="28"/>
        </w:rPr>
      </w:pPr>
    </w:p>
    <w:p w14:paraId="024974EB" w14:textId="106FB8AB" w:rsidR="00E76F67" w:rsidRDefault="00E76F67">
      <w:pPr>
        <w:jc w:val="center"/>
        <w:rPr>
          <w:sz w:val="28"/>
          <w:szCs w:val="28"/>
        </w:rPr>
      </w:pPr>
    </w:p>
    <w:p w14:paraId="290C3D22" w14:textId="77777777" w:rsidR="00E76F67" w:rsidRDefault="00E76F67">
      <w:pPr>
        <w:jc w:val="center"/>
        <w:rPr>
          <w:sz w:val="28"/>
          <w:szCs w:val="28"/>
        </w:rPr>
      </w:pPr>
    </w:p>
    <w:p w14:paraId="7D8D3A76" w14:textId="77777777" w:rsidR="00356166" w:rsidRDefault="00356166">
      <w:pPr>
        <w:rPr>
          <w:sz w:val="28"/>
          <w:szCs w:val="28"/>
        </w:rPr>
      </w:pPr>
    </w:p>
    <w:p w14:paraId="2BBF1B90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 xml:space="preserve">Рекомендовано Ученым советом </w:t>
      </w:r>
    </w:p>
    <w:p w14:paraId="5D913043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5F56916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(протокол № 39 от 20.12.2023 г.)</w:t>
      </w:r>
    </w:p>
    <w:p w14:paraId="52CD364D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</w:p>
    <w:p w14:paraId="25A9027D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 xml:space="preserve">Одобрено Советом учебно-научного </w:t>
      </w:r>
    </w:p>
    <w:p w14:paraId="5FD13912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Департамента анализа данных и машинного обучения</w:t>
      </w:r>
    </w:p>
    <w:p w14:paraId="78874233" w14:textId="77777777" w:rsidR="00E76F67" w:rsidRPr="00E76F67" w:rsidRDefault="00E76F67" w:rsidP="00E76F67">
      <w:pPr>
        <w:suppressAutoHyphens/>
        <w:jc w:val="center"/>
        <w:rPr>
          <w:b/>
          <w:sz w:val="28"/>
          <w:szCs w:val="28"/>
        </w:rPr>
      </w:pPr>
      <w:r w:rsidRPr="00E76F67">
        <w:rPr>
          <w:i/>
          <w:sz w:val="28"/>
          <w:szCs w:val="28"/>
        </w:rPr>
        <w:t>(протокол № 10 от 14.12.2023 г.)</w:t>
      </w:r>
    </w:p>
    <w:p w14:paraId="4067E351" w14:textId="77777777" w:rsidR="006976E9" w:rsidRDefault="006976E9">
      <w:pPr>
        <w:jc w:val="center"/>
        <w:rPr>
          <w:b/>
          <w:sz w:val="28"/>
          <w:szCs w:val="28"/>
        </w:rPr>
      </w:pPr>
    </w:p>
    <w:p w14:paraId="6C885E62" w14:textId="77777777" w:rsidR="006976E9" w:rsidRDefault="006976E9">
      <w:pPr>
        <w:jc w:val="center"/>
        <w:rPr>
          <w:b/>
          <w:sz w:val="28"/>
          <w:szCs w:val="28"/>
        </w:rPr>
      </w:pPr>
    </w:p>
    <w:p w14:paraId="4699CC23" w14:textId="34F26EE4" w:rsidR="00356166" w:rsidRPr="00307BE0" w:rsidRDefault="007E792E">
      <w:pPr>
        <w:jc w:val="center"/>
        <w:rPr>
          <w:b/>
          <w:smallCaps/>
          <w:sz w:val="28"/>
          <w:szCs w:val="28"/>
          <w:lang w:val="en-US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307BE0">
        <w:rPr>
          <w:b/>
          <w:smallCaps/>
          <w:sz w:val="28"/>
          <w:szCs w:val="28"/>
          <w:lang w:val="en-US"/>
        </w:rPr>
        <w:t>3</w:t>
      </w:r>
    </w:p>
    <w:p w14:paraId="15394258" w14:textId="7A60079D"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="00264FFB">
        <w:rPr>
          <w:b/>
          <w:sz w:val="28"/>
          <w:szCs w:val="28"/>
        </w:rPr>
        <w:lastRenderedPageBreak/>
        <w:t>Содержание</w:t>
      </w:r>
    </w:p>
    <w:sdt>
      <w:sdtPr>
        <w:id w:val="676005590"/>
        <w:docPartObj>
          <w:docPartGallery w:val="Table of Contents"/>
          <w:docPartUnique/>
        </w:docPartObj>
      </w:sdtPr>
      <w:sdtEndPr/>
      <w:sdtContent>
        <w:p w14:paraId="50B2E576" w14:textId="2AF05C12"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7A19C23F" w14:textId="59534101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AD4519">
              <w:rPr>
                <w:color w:val="000000"/>
                <w:sz w:val="28"/>
                <w:szCs w:val="28"/>
              </w:rPr>
              <w:t>..........................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493DD7AF" w14:textId="607749C9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64FFB">
              <w:rPr>
                <w:color w:val="000000"/>
                <w:sz w:val="28"/>
                <w:szCs w:val="28"/>
              </w:rPr>
              <w:t>ой</w:t>
            </w:r>
            <w:r w:rsidR="007E792E">
              <w:rPr>
                <w:color w:val="000000"/>
                <w:sz w:val="28"/>
                <w:szCs w:val="28"/>
              </w:rPr>
              <w:t xml:space="preserve"> программ</w:t>
            </w:r>
            <w:r w:rsidR="00264FFB">
              <w:rPr>
                <w:color w:val="000000"/>
                <w:sz w:val="28"/>
                <w:szCs w:val="28"/>
              </w:rPr>
              <w:t>ы</w:t>
            </w:r>
            <w:r w:rsidR="006976E9">
              <w:rPr>
                <w:color w:val="000000"/>
                <w:sz w:val="28"/>
                <w:szCs w:val="28"/>
              </w:rPr>
              <w:t>…………….3</w:t>
            </w:r>
          </w:hyperlink>
        </w:p>
        <w:p w14:paraId="64882485" w14:textId="654A2F00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55EDFB40" w14:textId="73AACBCF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25CCA689" w14:textId="2A52A5D0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371D98E8" w14:textId="15FABBF2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6</w:t>
            </w:r>
          </w:hyperlink>
        </w:p>
        <w:p w14:paraId="057FCC89" w14:textId="3538FA01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AD4519">
              <w:rPr>
                <w:color w:val="000000"/>
                <w:sz w:val="28"/>
                <w:szCs w:val="28"/>
              </w:rPr>
              <w:t>....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7</w:t>
            </w:r>
          </w:hyperlink>
        </w:p>
        <w:p w14:paraId="12D6457E" w14:textId="28D60104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</w:t>
            </w:r>
            <w:r w:rsidR="006976E9">
              <w:rPr>
                <w:color w:val="000000"/>
                <w:sz w:val="28"/>
                <w:szCs w:val="28"/>
              </w:rPr>
              <w:t>.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9</w:t>
            </w:r>
          </w:hyperlink>
        </w:p>
        <w:p w14:paraId="41349C36" w14:textId="194CE0B5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9</w:t>
            </w:r>
          </w:hyperlink>
        </w:p>
        <w:p w14:paraId="1A598841" w14:textId="49C5869C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77CCE7C6" w14:textId="07E3D3BA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AD4519">
              <w:rPr>
                <w:color w:val="000000"/>
                <w:sz w:val="28"/>
                <w:szCs w:val="28"/>
              </w:rPr>
              <w:t>...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6976E9">
              <w:rPr>
                <w:color w:val="000000"/>
                <w:sz w:val="28"/>
                <w:szCs w:val="28"/>
              </w:rPr>
              <w:t>8</w:t>
            </w:r>
          </w:hyperlink>
        </w:p>
        <w:p w14:paraId="0AE47FAF" w14:textId="5564AC8E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……...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6</w:t>
            </w:r>
          </w:hyperlink>
        </w:p>
        <w:p w14:paraId="7B030DA6" w14:textId="70EDA7CE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</w:t>
            </w:r>
            <w:r w:rsidR="00AD4519">
              <w:rPr>
                <w:color w:val="000000"/>
                <w:sz w:val="28"/>
                <w:szCs w:val="28"/>
              </w:rPr>
              <w:t>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7</w:t>
            </w:r>
          </w:hyperlink>
        </w:p>
        <w:p w14:paraId="3F2F9889" w14:textId="5AF71543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7E792E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D4519">
              <w:rPr>
                <w:color w:val="000000"/>
                <w:sz w:val="28"/>
                <w:szCs w:val="28"/>
              </w:rPr>
              <w:t>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8</w:t>
            </w:r>
          </w:hyperlink>
        </w:p>
        <w:p w14:paraId="1FFB83BB" w14:textId="01CC8A83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0EF96D1C" w14:textId="2A4BC637" w:rsidR="00356166" w:rsidRDefault="00D40D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</w:t>
            </w:r>
            <w:r w:rsidR="00AD4519">
              <w:rPr>
                <w:color w:val="000000"/>
                <w:sz w:val="28"/>
                <w:szCs w:val="28"/>
              </w:rPr>
              <w:t>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11DB8C4A" w14:textId="77777777" w:rsidR="00356166" w:rsidRDefault="007E792E">
          <w:r>
            <w:fldChar w:fldCharType="end"/>
          </w:r>
        </w:p>
      </w:sdtContent>
    </w:sdt>
    <w:p w14:paraId="2EA1A071" w14:textId="77777777" w:rsidR="00356166" w:rsidRDefault="007E792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0994D350" w14:textId="77777777"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2D7B69BF" w14:textId="77777777" w:rsidR="00356166" w:rsidRDefault="007E792E" w:rsidP="007E792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2268"/>
        <w:gridCol w:w="2268"/>
        <w:gridCol w:w="4252"/>
      </w:tblGrid>
      <w:tr w:rsidR="00356166" w14:paraId="5FA16316" w14:textId="77777777" w:rsidTr="00264FFB">
        <w:tc>
          <w:tcPr>
            <w:tcW w:w="1277" w:type="dxa"/>
            <w:shd w:val="clear" w:color="auto" w:fill="auto"/>
          </w:tcPr>
          <w:p w14:paraId="72949B60" w14:textId="77777777" w:rsidR="00356166" w:rsidRDefault="007E792E">
            <w:pPr>
              <w:rPr>
                <w:b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4A19ADA8" w14:textId="77777777" w:rsidR="00356166" w:rsidRDefault="007E792E" w:rsidP="00264FFB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5627E291" w14:textId="77777777" w:rsidR="00356166" w:rsidRDefault="007E792E" w:rsidP="00264FFB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14:paraId="532BBB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4FB2DA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1B631A42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4252" w:type="dxa"/>
            <w:shd w:val="clear" w:color="auto" w:fill="auto"/>
          </w:tcPr>
          <w:p w14:paraId="43F3160A" w14:textId="77777777"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3ADA" w14:paraId="35EF4761" w14:textId="77777777" w:rsidTr="00264FFB">
        <w:trPr>
          <w:trHeight w:val="1290"/>
        </w:trPr>
        <w:tc>
          <w:tcPr>
            <w:tcW w:w="1277" w:type="dxa"/>
            <w:vMerge w:val="restart"/>
            <w:shd w:val="clear" w:color="auto" w:fill="auto"/>
          </w:tcPr>
          <w:p w14:paraId="1FC88A57" w14:textId="69787322" w:rsidR="00293ADA" w:rsidRPr="00344165" w:rsidRDefault="00293ADA">
            <w:pPr>
              <w:rPr>
                <w:b/>
              </w:rPr>
            </w:pPr>
            <w:r w:rsidRPr="00293ADA">
              <w:rPr>
                <w:b/>
              </w:rPr>
              <w:t>ОПК-1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B6FDC4E" w14:textId="7235BD45" w:rsidR="00293ADA" w:rsidRPr="00C379E1" w:rsidRDefault="00293ADA">
            <w:r w:rsidRPr="00CB5A75"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14:paraId="3D639F16" w14:textId="0AF6BBAC" w:rsidR="00293ADA" w:rsidRPr="00755953" w:rsidRDefault="00293ADA" w:rsidP="00293ADA">
            <w:pPr>
              <w:jc w:val="both"/>
            </w:pPr>
            <w:r>
              <w:t>Демонстрирует знания</w:t>
            </w:r>
            <w:r w:rsidRPr="00CB5A75">
              <w:t xml:space="preserve"> основны</w:t>
            </w:r>
            <w:r>
              <w:t>х</w:t>
            </w:r>
            <w:r w:rsidRPr="00CB5A75">
              <w:t xml:space="preserve"> метод</w:t>
            </w:r>
            <w:r>
              <w:t>ов</w:t>
            </w:r>
            <w:r w:rsidRPr="00CB5A75">
              <w:t xml:space="preserve"> математического анализа и моделирования, применя</w:t>
            </w:r>
            <w:r>
              <w:t>ет</w:t>
            </w:r>
            <w:r w:rsidRPr="00CB5A75">
              <w:t xml:space="preserve"> их на практике для решения задач профессиональной деятельности.</w:t>
            </w:r>
          </w:p>
        </w:tc>
        <w:tc>
          <w:tcPr>
            <w:tcW w:w="4252" w:type="dxa"/>
            <w:shd w:val="clear" w:color="auto" w:fill="auto"/>
          </w:tcPr>
          <w:p w14:paraId="4C763EFD" w14:textId="692E0DB0" w:rsidR="00293ADA" w:rsidRP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 xml:space="preserve">Основы математики, линейной алгебры и статистики. Основы программирования, особенно на </w:t>
            </w:r>
            <w:proofErr w:type="spellStart"/>
            <w:r w:rsidRPr="00293ADA">
              <w:rPr>
                <w:bCs/>
              </w:rPr>
              <w:t>Python</w:t>
            </w:r>
            <w:proofErr w:type="spellEnd"/>
            <w:r w:rsidRPr="00293ADA">
              <w:rPr>
                <w:bCs/>
              </w:rPr>
              <w:t>. Основные алгоритмы машинного обучения.</w:t>
            </w:r>
          </w:p>
          <w:p w14:paraId="31DAE77C" w14:textId="10C134F9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 xml:space="preserve">Разрабатывать и обучать модели машинного обучения. Обрабатывать и анализировать данные. Оценивать и настраивать модели. Визуализировать данные и результаты.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анализа данных.</w:t>
            </w:r>
          </w:p>
        </w:tc>
      </w:tr>
      <w:tr w:rsidR="00293ADA" w14:paraId="5FC4CECD" w14:textId="77777777" w:rsidTr="00264FFB">
        <w:trPr>
          <w:trHeight w:val="1290"/>
        </w:trPr>
        <w:tc>
          <w:tcPr>
            <w:tcW w:w="1277" w:type="dxa"/>
            <w:vMerge/>
            <w:shd w:val="clear" w:color="auto" w:fill="auto"/>
          </w:tcPr>
          <w:p w14:paraId="62AFEBF7" w14:textId="77777777" w:rsidR="00293ADA" w:rsidRPr="00293ADA" w:rsidRDefault="00293ADA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FC5BBE" w14:textId="77777777" w:rsidR="00293ADA" w:rsidRPr="00CB5A75" w:rsidRDefault="00293ADA"/>
        </w:tc>
        <w:tc>
          <w:tcPr>
            <w:tcW w:w="2268" w:type="dxa"/>
            <w:shd w:val="clear" w:color="auto" w:fill="auto"/>
          </w:tcPr>
          <w:p w14:paraId="195848EA" w14:textId="7A1CB22E" w:rsidR="00293ADA" w:rsidRPr="00755953" w:rsidRDefault="00293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Проводит</w:t>
            </w:r>
            <w:r w:rsidRPr="00CB5A75">
              <w:t xml:space="preserve"> теоретические исследования по выбранной области профессиональной деятельности.</w:t>
            </w:r>
          </w:p>
        </w:tc>
        <w:tc>
          <w:tcPr>
            <w:tcW w:w="4252" w:type="dxa"/>
            <w:shd w:val="clear" w:color="auto" w:fill="auto"/>
          </w:tcPr>
          <w:p w14:paraId="3C3239FA" w14:textId="77777777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>Основы машинного обучения и математики, связанной с этой областью.</w:t>
            </w:r>
          </w:p>
          <w:p w14:paraId="6AF1F805" w14:textId="1B6AB409" w:rsidR="00293ADA" w:rsidRP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 xml:space="preserve">Создавать и настраивать модели машинного обучения. Анализировать данные и применять их в моделях. Критически оценивать методы машинного обучения.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своих исследований.</w:t>
            </w:r>
          </w:p>
        </w:tc>
      </w:tr>
      <w:tr w:rsidR="00293ADA" w14:paraId="647F7824" w14:textId="77777777" w:rsidTr="00264FFB">
        <w:trPr>
          <w:trHeight w:val="1290"/>
        </w:trPr>
        <w:tc>
          <w:tcPr>
            <w:tcW w:w="1277" w:type="dxa"/>
            <w:vMerge/>
            <w:shd w:val="clear" w:color="auto" w:fill="auto"/>
          </w:tcPr>
          <w:p w14:paraId="1C3E7966" w14:textId="77777777" w:rsidR="00293ADA" w:rsidRPr="00293ADA" w:rsidRDefault="00293ADA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C3F940" w14:textId="77777777" w:rsidR="00293ADA" w:rsidRPr="00CB5A75" w:rsidRDefault="00293ADA"/>
        </w:tc>
        <w:tc>
          <w:tcPr>
            <w:tcW w:w="2268" w:type="dxa"/>
            <w:shd w:val="clear" w:color="auto" w:fill="auto"/>
          </w:tcPr>
          <w:p w14:paraId="303DD2C2" w14:textId="1D7FAA0F" w:rsidR="00293ADA" w:rsidRPr="00755953" w:rsidRDefault="00293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</w:t>
            </w:r>
            <w:r w:rsidRPr="00CB5A75">
              <w:t>роводит численные эксперименты на основе математических или информационных методов, дела</w:t>
            </w:r>
            <w:r>
              <w:t>ет</w:t>
            </w:r>
            <w:r w:rsidRPr="00CB5A75">
              <w:t xml:space="preserve"> выводы и обосновыва</w:t>
            </w:r>
            <w:r>
              <w:t>ет</w:t>
            </w:r>
            <w:r w:rsidRPr="00CB5A75">
              <w:t xml:space="preserve"> их.</w:t>
            </w:r>
          </w:p>
        </w:tc>
        <w:tc>
          <w:tcPr>
            <w:tcW w:w="4252" w:type="dxa"/>
            <w:shd w:val="clear" w:color="auto" w:fill="auto"/>
          </w:tcPr>
          <w:p w14:paraId="0DCA2A44" w14:textId="5C208D1B" w:rsidR="00293ADA" w:rsidRPr="00293ADA" w:rsidRDefault="00293ADA" w:rsidP="00293ADA">
            <w:pPr>
              <w:jc w:val="both"/>
              <w:rPr>
                <w:bCs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>Основы машинного обучения и статистики.  Методы и модели машинного обучения.</w:t>
            </w:r>
          </w:p>
          <w:p w14:paraId="4ECB3365" w14:textId="2BC8F825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>Планировать и проводить численные эксперименты. Анализировать данные и извлекать выводы из</w:t>
            </w:r>
            <w:r w:rsidRPr="00293ADA">
              <w:rPr>
                <w:b/>
              </w:rPr>
              <w:t xml:space="preserve"> </w:t>
            </w:r>
            <w:r w:rsidRPr="00293ADA">
              <w:rPr>
                <w:bCs/>
              </w:rPr>
              <w:t xml:space="preserve">численных экспериментов. Обосновывать полученные результаты на основе математических и статистических методов.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своих исследований.</w:t>
            </w:r>
          </w:p>
        </w:tc>
      </w:tr>
    </w:tbl>
    <w:p w14:paraId="08AEBC00" w14:textId="06B2146A" w:rsidR="00356166" w:rsidRDefault="007E792E">
      <w:pPr>
        <w:pStyle w:val="1"/>
      </w:pPr>
      <w:bookmarkStart w:id="4" w:name="_heading=h.3znysh7" w:colFirst="0" w:colLast="0"/>
      <w:bookmarkEnd w:id="4"/>
      <w:r>
        <w:lastRenderedPageBreak/>
        <w:t>3. Место дисциплины в структуре образовательн</w:t>
      </w:r>
      <w:r w:rsidR="00264FFB">
        <w:t>ой</w:t>
      </w:r>
      <w:r>
        <w:t xml:space="preserve"> программ</w:t>
      </w:r>
      <w:r w:rsidR="00264FFB">
        <w:t>ы</w:t>
      </w:r>
    </w:p>
    <w:p w14:paraId="326EFEBB" w14:textId="092C7785" w:rsidR="00356166" w:rsidRDefault="007E792E" w:rsidP="00264FFB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 xml:space="preserve">Дисциплина «Машинное обучение» </w:t>
      </w:r>
      <w:r w:rsidR="00293ADA">
        <w:rPr>
          <w:color w:val="000000"/>
          <w:sz w:val="28"/>
          <w:szCs w:val="28"/>
        </w:rPr>
        <w:t xml:space="preserve">относится к Общепрофессиональному циклу дисциплин </w:t>
      </w:r>
      <w:r>
        <w:rPr>
          <w:color w:val="000000"/>
          <w:sz w:val="28"/>
          <w:szCs w:val="28"/>
        </w:rPr>
        <w:t>по направлению подготовки 0</w:t>
      </w:r>
      <w:r w:rsidR="00293ADA" w:rsidRPr="00293AD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.03.0</w:t>
      </w:r>
      <w:r w:rsidR="00293ADA" w:rsidRPr="00293AD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- </w:t>
      </w:r>
      <w:r w:rsidR="00293ADA">
        <w:rPr>
          <w:sz w:val="28"/>
          <w:szCs w:val="28"/>
        </w:rPr>
        <w:t>Программная инженерия</w:t>
      </w:r>
      <w:r>
        <w:rPr>
          <w:color w:val="000000"/>
          <w:sz w:val="28"/>
          <w:szCs w:val="28"/>
        </w:rPr>
        <w:t>, ОП «</w:t>
      </w:r>
      <w:bookmarkStart w:id="5" w:name="_Hlk149657024"/>
      <w:r w:rsidR="00293ADA">
        <w:rPr>
          <w:sz w:val="28"/>
          <w:szCs w:val="28"/>
        </w:rPr>
        <w:t>Технологии разработки программного обеспечения</w:t>
      </w:r>
      <w:bookmarkEnd w:id="5"/>
      <w:r w:rsidR="0063176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72F1547" w14:textId="029308CC" w:rsidR="00356166" w:rsidRDefault="007E792E" w:rsidP="00264FF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«Машинное обучение» основывается на сумме знаний, полученных при изучении дисциплины</w:t>
      </w:r>
      <w:r w:rsidR="0003271A">
        <w:rPr>
          <w:sz w:val="28"/>
          <w:szCs w:val="28"/>
        </w:rPr>
        <w:t xml:space="preserve"> «</w:t>
      </w:r>
      <w:r w:rsidR="0003271A" w:rsidRPr="0003271A">
        <w:rPr>
          <w:sz w:val="28"/>
          <w:szCs w:val="28"/>
        </w:rPr>
        <w:t>Теория вероятностей</w:t>
      </w:r>
      <w:r w:rsidR="00293ADA" w:rsidRPr="00293ADA">
        <w:rPr>
          <w:sz w:val="28"/>
          <w:szCs w:val="28"/>
        </w:rPr>
        <w:t xml:space="preserve"> </w:t>
      </w:r>
      <w:r w:rsidR="00293ADA">
        <w:rPr>
          <w:sz w:val="28"/>
          <w:szCs w:val="28"/>
        </w:rPr>
        <w:t>и</w:t>
      </w:r>
      <w:r w:rsidR="0003271A" w:rsidRPr="0003271A">
        <w:rPr>
          <w:sz w:val="28"/>
          <w:szCs w:val="28"/>
        </w:rPr>
        <w:t xml:space="preserve"> математическая статистика</w:t>
      </w:r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 xml:space="preserve">Алгоритмы и структуры данных в языке </w:t>
      </w:r>
      <w:proofErr w:type="spellStart"/>
      <w:r w:rsidR="0003271A" w:rsidRPr="0003271A">
        <w:rPr>
          <w:sz w:val="28"/>
          <w:szCs w:val="28"/>
        </w:rPr>
        <w:t>Python</w:t>
      </w:r>
      <w:proofErr w:type="spellEnd"/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>Дискретная математика</w:t>
      </w:r>
      <w:r w:rsidR="0003271A">
        <w:rPr>
          <w:sz w:val="28"/>
          <w:szCs w:val="28"/>
        </w:rPr>
        <w:t>» и</w:t>
      </w:r>
      <w:r>
        <w:rPr>
          <w:sz w:val="28"/>
          <w:szCs w:val="28"/>
        </w:rPr>
        <w:t xml:space="preserve"> </w:t>
      </w:r>
      <w:r w:rsidR="0003271A">
        <w:rPr>
          <w:sz w:val="28"/>
          <w:szCs w:val="28"/>
        </w:rPr>
        <w:t>«</w:t>
      </w:r>
      <w:r>
        <w:rPr>
          <w:sz w:val="28"/>
          <w:szCs w:val="28"/>
        </w:rPr>
        <w:t>Иностранный язык</w:t>
      </w:r>
      <w:r w:rsidR="0003271A">
        <w:rPr>
          <w:sz w:val="28"/>
          <w:szCs w:val="28"/>
        </w:rPr>
        <w:t>»</w:t>
      </w:r>
      <w:r>
        <w:rPr>
          <w:sz w:val="28"/>
          <w:szCs w:val="28"/>
        </w:rPr>
        <w:t xml:space="preserve">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6" w:name="_heading=h.tasjd7zd3yue" w:colFirst="0" w:colLast="0"/>
      <w:bookmarkEnd w:id="6"/>
    </w:p>
    <w:p w14:paraId="3B876D42" w14:textId="45540904" w:rsidR="007E792E" w:rsidRDefault="007E792E" w:rsidP="00264FFB">
      <w:pPr>
        <w:pStyle w:val="1"/>
        <w:jc w:val="both"/>
      </w:pPr>
      <w:bookmarkStart w:id="7" w:name="_heading=h.tyjcwt" w:colFirst="0" w:colLast="0"/>
      <w:bookmarkEnd w:id="7"/>
      <w:r w:rsidRPr="007E792E"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3EAC016" w14:textId="77777777" w:rsidR="00264FFB" w:rsidRPr="00264FFB" w:rsidRDefault="00264FFB" w:rsidP="00264FFB"/>
    <w:tbl>
      <w:tblPr>
        <w:tblStyle w:val="aff4"/>
        <w:tblpPr w:leftFromText="180" w:rightFromText="180" w:vertAnchor="text" w:horzAnchor="page" w:tblpXSpec="center" w:tblpY="-53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A24DC3" w14:paraId="4CE46AAE" w14:textId="77777777" w:rsidTr="00A24DC3">
        <w:trPr>
          <w:trHeight w:val="655"/>
        </w:trPr>
        <w:tc>
          <w:tcPr>
            <w:tcW w:w="3681" w:type="dxa"/>
            <w:shd w:val="clear" w:color="auto" w:fill="auto"/>
          </w:tcPr>
          <w:p w14:paraId="5AB71F7B" w14:textId="77777777" w:rsidR="00A24DC3" w:rsidRPr="00A63539" w:rsidRDefault="00A24DC3" w:rsidP="00A24DC3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3E3F9F9B" w14:textId="77777777" w:rsidR="00A24DC3" w:rsidRPr="00A63539" w:rsidRDefault="00A24DC3" w:rsidP="00A24DC3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29DAC2B2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486BE1C8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14:paraId="6DC19B8E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en-US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  <w:lang w:val="en-US"/>
              </w:rPr>
              <w:t>3</w:t>
            </w:r>
          </w:p>
          <w:p w14:paraId="377997FD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49" w:type="dxa"/>
          </w:tcPr>
          <w:p w14:paraId="4EC8930F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14:paraId="7FBE9198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A24DC3" w14:paraId="20B2D59F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71DD75CA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14:paraId="57FCCBC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14:paraId="1821913E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288</w:t>
            </w:r>
          </w:p>
        </w:tc>
        <w:tc>
          <w:tcPr>
            <w:tcW w:w="1749" w:type="dxa"/>
          </w:tcPr>
          <w:p w14:paraId="5ACDC11A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44</w:t>
            </w:r>
          </w:p>
        </w:tc>
        <w:tc>
          <w:tcPr>
            <w:tcW w:w="1749" w:type="dxa"/>
          </w:tcPr>
          <w:p w14:paraId="2275EA86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144</w:t>
            </w:r>
          </w:p>
        </w:tc>
      </w:tr>
      <w:tr w:rsidR="00A24DC3" w14:paraId="17B81DC9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07B9FE6C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A24DC3">
              <w:rPr>
                <w:b/>
                <w:i/>
                <w:color w:val="000000"/>
              </w:rPr>
              <w:t>Контактная работа-</w:t>
            </w:r>
          </w:p>
          <w:p w14:paraId="0562178E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A24DC3">
              <w:rPr>
                <w:b/>
                <w:i/>
                <w:color w:val="000000"/>
              </w:rPr>
              <w:t>Аудиторные занятия</w:t>
            </w:r>
            <w:r>
              <w:rPr>
                <w:b/>
                <w:i/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1F2E5D68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100</w:t>
            </w:r>
          </w:p>
        </w:tc>
        <w:tc>
          <w:tcPr>
            <w:tcW w:w="1749" w:type="dxa"/>
          </w:tcPr>
          <w:p w14:paraId="50C228CF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50</w:t>
            </w:r>
          </w:p>
        </w:tc>
        <w:tc>
          <w:tcPr>
            <w:tcW w:w="1749" w:type="dxa"/>
          </w:tcPr>
          <w:p w14:paraId="43A478B9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50</w:t>
            </w:r>
          </w:p>
        </w:tc>
      </w:tr>
      <w:tr w:rsidR="00A24DC3" w14:paraId="51EC5CD3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0D5B73ED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087AFEA7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 w:rsidRPr="00A24DC3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749" w:type="dxa"/>
          </w:tcPr>
          <w:p w14:paraId="7187FEF1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1749" w:type="dxa"/>
          </w:tcPr>
          <w:p w14:paraId="094C5F30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</w:tr>
      <w:tr w:rsidR="00A24DC3" w14:paraId="6FBBBC5F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73B1E0D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0A0AADC9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</w:p>
        </w:tc>
        <w:tc>
          <w:tcPr>
            <w:tcW w:w="1749" w:type="dxa"/>
          </w:tcPr>
          <w:p w14:paraId="56B9B53C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</w:t>
            </w:r>
          </w:p>
        </w:tc>
        <w:tc>
          <w:tcPr>
            <w:tcW w:w="1749" w:type="dxa"/>
          </w:tcPr>
          <w:p w14:paraId="2D6AA7FF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</w:t>
            </w:r>
          </w:p>
        </w:tc>
      </w:tr>
      <w:tr w:rsidR="00A24DC3" w14:paraId="7E25E03B" w14:textId="77777777" w:rsidTr="00A24DC3">
        <w:trPr>
          <w:trHeight w:val="273"/>
        </w:trPr>
        <w:tc>
          <w:tcPr>
            <w:tcW w:w="3681" w:type="dxa"/>
            <w:shd w:val="clear" w:color="auto" w:fill="auto"/>
          </w:tcPr>
          <w:p w14:paraId="10368772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16F6C881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188</w:t>
            </w:r>
          </w:p>
        </w:tc>
        <w:tc>
          <w:tcPr>
            <w:tcW w:w="1749" w:type="dxa"/>
          </w:tcPr>
          <w:p w14:paraId="1476B729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14:paraId="295D5F83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94</w:t>
            </w:r>
          </w:p>
        </w:tc>
      </w:tr>
      <w:tr w:rsidR="00A24DC3" w14:paraId="747645BF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0E1827C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81138">
              <w:rPr>
                <w:color w:val="000000"/>
              </w:rPr>
              <w:t>Вид текущего контроля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4FB9D561" w14:textId="051874B2" w:rsidR="00A24DC3" w:rsidRPr="00A24DC3" w:rsidRDefault="00264FFB" w:rsidP="00264F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</w:t>
            </w:r>
            <w:r w:rsidR="00A24DC3" w:rsidRPr="00A24DC3">
              <w:rPr>
                <w:color w:val="000000"/>
              </w:rPr>
              <w:t>онтрольн</w:t>
            </w:r>
            <w:r>
              <w:rPr>
                <w:color w:val="000000"/>
              </w:rPr>
              <w:t>ая работа</w:t>
            </w:r>
            <w:r w:rsidR="00A24DC3">
              <w:rPr>
                <w:color w:val="000000"/>
                <w:lang w:val="en-US"/>
              </w:rPr>
              <w:t xml:space="preserve">, </w:t>
            </w:r>
            <w:r w:rsidR="00A24DC3"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</w:t>
            </w:r>
            <w:r w:rsidR="00A24DC3" w:rsidRPr="00A24DC3">
              <w:rPr>
                <w:color w:val="000000"/>
                <w:lang w:val="en-US"/>
              </w:rPr>
              <w:t>роектная</w:t>
            </w:r>
            <w:proofErr w:type="spellEnd"/>
            <w:r w:rsidR="00A24DC3" w:rsidRPr="00A24DC3">
              <w:rPr>
                <w:color w:val="000000"/>
                <w:lang w:val="en-US"/>
              </w:rPr>
              <w:t xml:space="preserve"> </w:t>
            </w:r>
            <w:proofErr w:type="spellStart"/>
            <w:r w:rsidR="00A24DC3" w:rsidRPr="00A24DC3">
              <w:rPr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749" w:type="dxa"/>
          </w:tcPr>
          <w:p w14:paraId="273BC1E8" w14:textId="7FB2F3ED" w:rsidR="00A24DC3" w:rsidRDefault="00264FFB" w:rsidP="00264F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A24DC3" w:rsidRPr="00A24DC3">
              <w:rPr>
                <w:color w:val="000000"/>
              </w:rPr>
              <w:t>онтрольн</w:t>
            </w:r>
            <w:r>
              <w:rPr>
                <w:color w:val="000000"/>
              </w:rPr>
              <w:t>ая</w:t>
            </w:r>
            <w:r w:rsidR="00A24DC3" w:rsidRPr="00A24DC3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14:paraId="3A8AA8B0" w14:textId="669414C8" w:rsidR="00A24DC3" w:rsidRDefault="00264FFB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24DC3" w:rsidRPr="00A24DC3">
              <w:rPr>
                <w:color w:val="000000"/>
              </w:rPr>
              <w:t>роектная работа</w:t>
            </w:r>
          </w:p>
        </w:tc>
      </w:tr>
      <w:tr w:rsidR="00A24DC3" w14:paraId="3225925F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785E9A1C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604B0966" w14:textId="6D5D5D1E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</w:p>
        </w:tc>
        <w:tc>
          <w:tcPr>
            <w:tcW w:w="1749" w:type="dxa"/>
          </w:tcPr>
          <w:p w14:paraId="39B4772E" w14:textId="4CEF47B9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49" w:type="dxa"/>
          </w:tcPr>
          <w:p w14:paraId="5B4CF37B" w14:textId="0C8F621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3399ED19" w14:textId="77777777" w:rsidR="00D55397" w:rsidRDefault="00D55397">
      <w:pPr>
        <w:rPr>
          <w:b/>
          <w:sz w:val="28"/>
          <w:szCs w:val="28"/>
        </w:rPr>
      </w:pPr>
      <w:bookmarkStart w:id="8" w:name="_heading=h.1t3h5sf" w:colFirst="0" w:colLast="0"/>
      <w:bookmarkEnd w:id="8"/>
      <w:r>
        <w:br w:type="page"/>
      </w:r>
    </w:p>
    <w:p w14:paraId="68267A4B" w14:textId="71B4792F" w:rsidR="00356166" w:rsidRDefault="007E792E" w:rsidP="00A63539">
      <w:pPr>
        <w:pStyle w:val="1"/>
        <w:jc w:val="both"/>
      </w:pPr>
      <w:r>
        <w:lastRenderedPageBreak/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72E6D48" w14:textId="77777777" w:rsidR="00356166" w:rsidRPr="00A63539" w:rsidRDefault="007E792E" w:rsidP="00A63539">
      <w:pPr>
        <w:pStyle w:val="2"/>
        <w:spacing w:line="276" w:lineRule="auto"/>
      </w:pPr>
      <w:bookmarkStart w:id="9" w:name="_heading=h.4d34og8" w:colFirst="0" w:colLast="0"/>
      <w:bookmarkEnd w:id="9"/>
      <w:r>
        <w:t xml:space="preserve">5.1. </w:t>
      </w:r>
      <w:r w:rsidRPr="00A24DC3">
        <w:t>Содержание дисциплины</w:t>
      </w:r>
      <w:bookmarkStart w:id="10" w:name="_heading=h.2s8eyo1" w:colFirst="0" w:colLast="0"/>
      <w:bookmarkEnd w:id="10"/>
    </w:p>
    <w:p w14:paraId="3B233B6C" w14:textId="77777777"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14:paraId="51AB7706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2" w:name="_heading=h.1mpc0rdxwqkm" w:colFirst="0" w:colLast="0"/>
      <w:bookmarkEnd w:id="12"/>
    </w:p>
    <w:p w14:paraId="3A02046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 w:rsidRPr="00620D62">
        <w:rPr>
          <w:b/>
          <w:sz w:val="28"/>
          <w:szCs w:val="28"/>
        </w:rPr>
        <w:t>Тема 2. Регрессия</w:t>
      </w:r>
    </w:p>
    <w:p w14:paraId="7A6F1052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14:paraId="11D2092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620D62">
        <w:rPr>
          <w:b/>
          <w:sz w:val="28"/>
          <w:szCs w:val="28"/>
        </w:rPr>
        <w:t>Тема 3. Классификация</w:t>
      </w:r>
    </w:p>
    <w:p w14:paraId="41B53432" w14:textId="58482A3E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8" w:name="_heading=h.xuoymcuctmww" w:colFirst="0" w:colLast="0"/>
      <w:bookmarkEnd w:id="18"/>
    </w:p>
    <w:p w14:paraId="63896E3A" w14:textId="7BDBB35F" w:rsidR="00264FFB" w:rsidRDefault="00264FFB" w:rsidP="00620D62">
      <w:pPr>
        <w:spacing w:line="360" w:lineRule="auto"/>
        <w:ind w:firstLine="709"/>
        <w:jc w:val="both"/>
        <w:rPr>
          <w:sz w:val="28"/>
          <w:szCs w:val="28"/>
        </w:rPr>
      </w:pPr>
    </w:p>
    <w:p w14:paraId="0F86E9BB" w14:textId="555BB684" w:rsidR="00264FFB" w:rsidRDefault="00264FFB" w:rsidP="00D55397">
      <w:pPr>
        <w:spacing w:line="360" w:lineRule="auto"/>
        <w:jc w:val="both"/>
        <w:rPr>
          <w:sz w:val="28"/>
          <w:szCs w:val="28"/>
        </w:rPr>
      </w:pPr>
    </w:p>
    <w:p w14:paraId="5FA029A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620D62">
        <w:rPr>
          <w:b/>
          <w:sz w:val="28"/>
          <w:szCs w:val="28"/>
        </w:rPr>
        <w:lastRenderedPageBreak/>
        <w:t>Тема 4. Методы обучения с учителем</w:t>
      </w:r>
    </w:p>
    <w:p w14:paraId="6AFB952F" w14:textId="63CE2841" w:rsidR="00620D62" w:rsidRPr="00CF431A" w:rsidRDefault="007E792E" w:rsidP="00CF431A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264FFB">
        <w:rPr>
          <w:sz w:val="28"/>
          <w:szCs w:val="28"/>
        </w:rPr>
        <w:t>м</w:t>
      </w:r>
      <w:r>
        <w:rPr>
          <w:sz w:val="28"/>
          <w:szCs w:val="28"/>
        </w:rPr>
        <w:t xml:space="preserve"> сосед</w:t>
      </w:r>
      <w:r w:rsidR="00264FFB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Start w:id="22" w:name="_heading=h.knggwr9nescm" w:colFirst="0" w:colLast="0"/>
      <w:bookmarkEnd w:id="21"/>
      <w:bookmarkEnd w:id="22"/>
    </w:p>
    <w:p w14:paraId="509715B9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14:paraId="4F29388B" w14:textId="77777777"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Start w:id="25" w:name="_heading=h.3jroj0hn3p2g" w:colFirst="0" w:colLast="0"/>
      <w:bookmarkEnd w:id="24"/>
      <w:bookmarkEnd w:id="25"/>
    </w:p>
    <w:p w14:paraId="7B6AFA4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6. Предварительный анализ и обработка данных</w:t>
      </w:r>
    </w:p>
    <w:p w14:paraId="521017BC" w14:textId="77EF1253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7" w:name="_heading=h.w3lnnzygm0mg" w:colFirst="0" w:colLast="0"/>
      <w:bookmarkEnd w:id="27"/>
    </w:p>
    <w:p w14:paraId="299EEC92" w14:textId="27E4A038" w:rsidR="00264FFB" w:rsidRDefault="00264FFB" w:rsidP="00620D62">
      <w:pPr>
        <w:spacing w:line="360" w:lineRule="auto"/>
        <w:ind w:firstLine="709"/>
        <w:jc w:val="both"/>
        <w:rPr>
          <w:sz w:val="28"/>
          <w:szCs w:val="28"/>
        </w:rPr>
      </w:pPr>
    </w:p>
    <w:p w14:paraId="050364CB" w14:textId="1EA5C135" w:rsidR="00D55397" w:rsidRDefault="00D55397" w:rsidP="00D55397">
      <w:pPr>
        <w:spacing w:line="360" w:lineRule="auto"/>
        <w:jc w:val="both"/>
        <w:rPr>
          <w:sz w:val="28"/>
          <w:szCs w:val="28"/>
        </w:rPr>
      </w:pPr>
    </w:p>
    <w:p w14:paraId="4E6B6C1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620D62">
        <w:rPr>
          <w:b/>
          <w:sz w:val="28"/>
          <w:szCs w:val="28"/>
        </w:rPr>
        <w:lastRenderedPageBreak/>
        <w:t>Тема 7. Задачи обучения без учителя</w:t>
      </w:r>
    </w:p>
    <w:p w14:paraId="3B200C64" w14:textId="4C0483BE" w:rsidR="00134FE3" w:rsidRPr="00264FFB" w:rsidRDefault="007E792E" w:rsidP="00264FFB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Start w:id="31" w:name="_heading=h.qbg1xnub5i3f" w:colFirst="0" w:colLast="0"/>
      <w:bookmarkEnd w:id="30"/>
      <w:bookmarkEnd w:id="31"/>
    </w:p>
    <w:p w14:paraId="578836E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1FAE8526" w14:textId="77777777"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3" w:name="_heading=h.eq0zhz98yqg" w:colFirst="0" w:colLast="0"/>
      <w:bookmarkEnd w:id="33"/>
    </w:p>
    <w:p w14:paraId="40AE71EB" w14:textId="3E4E004F" w:rsidR="00134FE3" w:rsidRPr="00264FFB" w:rsidRDefault="00264FFB" w:rsidP="00264FFB">
      <w:pPr>
        <w:pStyle w:val="2"/>
      </w:pPr>
      <w:bookmarkStart w:id="34" w:name="_heading=h.3rdcrjn" w:colFirst="0" w:colLast="0"/>
      <w:bookmarkEnd w:id="34"/>
      <w:r>
        <w:t>5.2. Учебно-тематический план</w:t>
      </w:r>
    </w:p>
    <w:tbl>
      <w:tblPr>
        <w:tblStyle w:val="aff7"/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1"/>
        <w:gridCol w:w="851"/>
        <w:gridCol w:w="992"/>
        <w:gridCol w:w="1134"/>
        <w:gridCol w:w="1701"/>
        <w:gridCol w:w="1276"/>
        <w:gridCol w:w="1843"/>
      </w:tblGrid>
      <w:tr w:rsidR="00356166" w14:paraId="2232E405" w14:textId="77777777" w:rsidTr="00D55397">
        <w:tc>
          <w:tcPr>
            <w:tcW w:w="568" w:type="dxa"/>
            <w:vMerge w:val="restart"/>
            <w:vAlign w:val="center"/>
          </w:tcPr>
          <w:p w14:paraId="7F55282C" w14:textId="77777777" w:rsidR="00356166" w:rsidRPr="00D55397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 w:rsidRPr="00D55397">
              <w:rPr>
                <w:b/>
              </w:rPr>
              <w:t>№</w:t>
            </w:r>
          </w:p>
          <w:p w14:paraId="00F31E18" w14:textId="77777777" w:rsidR="00356166" w:rsidRDefault="007E792E">
            <w:pPr>
              <w:tabs>
                <w:tab w:val="right" w:pos="851"/>
              </w:tabs>
              <w:jc w:val="center"/>
            </w:pPr>
            <w:r w:rsidRPr="00D55397">
              <w:rPr>
                <w:b/>
              </w:rPr>
              <w:t>п/п</w:t>
            </w:r>
          </w:p>
        </w:tc>
        <w:tc>
          <w:tcPr>
            <w:tcW w:w="1871" w:type="dxa"/>
            <w:vMerge w:val="restart"/>
            <w:vAlign w:val="center"/>
          </w:tcPr>
          <w:p w14:paraId="09D626CF" w14:textId="77777777"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779B8D7E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14:paraId="25900C41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0F5484C4" w14:textId="77777777" w:rsidTr="00D55397">
        <w:tc>
          <w:tcPr>
            <w:tcW w:w="568" w:type="dxa"/>
            <w:vMerge/>
            <w:vAlign w:val="center"/>
          </w:tcPr>
          <w:p w14:paraId="15625575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7875217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0921319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EF36E8A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1BE4706A" w14:textId="469B0E2B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264FFB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25B9428A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vAlign w:val="center"/>
          </w:tcPr>
          <w:p w14:paraId="4F3A6C2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755DB258" w14:textId="77777777" w:rsidTr="00D55397">
        <w:tc>
          <w:tcPr>
            <w:tcW w:w="568" w:type="dxa"/>
            <w:vMerge/>
            <w:vAlign w:val="center"/>
          </w:tcPr>
          <w:p w14:paraId="38761032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24582276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642EC99A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71F916BF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vAlign w:val="center"/>
          </w:tcPr>
          <w:p w14:paraId="7BEA9C9D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72871D5B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447E22AC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3" w:type="dxa"/>
            <w:vMerge/>
            <w:vAlign w:val="center"/>
          </w:tcPr>
          <w:p w14:paraId="3604E8A4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62E4FFC2" w14:textId="77777777" w:rsidTr="00D5539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8FC0D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60771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8663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763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D161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5C0E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564F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3" w:type="dxa"/>
          </w:tcPr>
          <w:p w14:paraId="46FFEAF1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58121FDF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4A37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70254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4250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E96B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9351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66CD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49C0C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26</w:t>
            </w:r>
          </w:p>
        </w:tc>
        <w:tc>
          <w:tcPr>
            <w:tcW w:w="1843" w:type="dxa"/>
          </w:tcPr>
          <w:p w14:paraId="1575823D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40AEC1E0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D935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95416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B724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6D21E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9BC2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346C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0409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3" w:type="dxa"/>
          </w:tcPr>
          <w:p w14:paraId="786B1FC5" w14:textId="6817E6D4" w:rsidR="00264FFB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141BEED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508B3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lastRenderedPageBreak/>
              <w:t>4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DFE29B" w14:textId="77777777" w:rsidR="00356166" w:rsidRDefault="007E792E" w:rsidP="00134FE3">
            <w:pPr>
              <w:widowControl w:val="0"/>
            </w:pPr>
            <w:r w:rsidRPr="00134FE3">
              <w:t>Методы обучения с учителем</w:t>
            </w:r>
          </w:p>
          <w:p w14:paraId="2BF9727B" w14:textId="439A05DE" w:rsidR="00D55397" w:rsidRPr="00134FE3" w:rsidRDefault="00D55397" w:rsidP="00134FE3">
            <w:pPr>
              <w:widowControl w:val="0"/>
              <w:rPr>
                <w:rFonts w:ascii="Arial" w:eastAsia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9A6B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6C64C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34B5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EE82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E0BC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3" w:type="dxa"/>
          </w:tcPr>
          <w:p w14:paraId="468757D7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7DD528EF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6728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546A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93DCF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1C6D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5829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FB0F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428C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843" w:type="dxa"/>
          </w:tcPr>
          <w:p w14:paraId="377E2819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353684A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90619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FBE48C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BA5D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6719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170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8776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92C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843" w:type="dxa"/>
          </w:tcPr>
          <w:p w14:paraId="60A92092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7E245A4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4C44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7A0EF7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CDE4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89E7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31B8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513D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7FA1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3" w:type="dxa"/>
          </w:tcPr>
          <w:p w14:paraId="0A5271BE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6C2457C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6603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634A9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F1BF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009F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BB875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43EC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8D27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3" w:type="dxa"/>
          </w:tcPr>
          <w:p w14:paraId="3C1E702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F1EACD7" w14:textId="77777777" w:rsidTr="00D55397">
        <w:tc>
          <w:tcPr>
            <w:tcW w:w="568" w:type="dxa"/>
          </w:tcPr>
          <w:p w14:paraId="15F0AFC5" w14:textId="77777777"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</w:tcPr>
          <w:p w14:paraId="4D93C6A6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39389CFB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4BEB1862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100</w:t>
            </w:r>
          </w:p>
        </w:tc>
        <w:tc>
          <w:tcPr>
            <w:tcW w:w="1134" w:type="dxa"/>
          </w:tcPr>
          <w:p w14:paraId="15134138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1EB9BE1D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276" w:type="dxa"/>
          </w:tcPr>
          <w:p w14:paraId="56BF1DEC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188</w:t>
            </w:r>
          </w:p>
        </w:tc>
        <w:tc>
          <w:tcPr>
            <w:tcW w:w="1843" w:type="dxa"/>
          </w:tcPr>
          <w:p w14:paraId="7CEBDA32" w14:textId="21294AB4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>ая</w:t>
            </w:r>
            <w:r w:rsidRPr="00134FE3">
              <w:t xml:space="preserve"> работ</w:t>
            </w:r>
            <w:r w:rsidR="00134FE3">
              <w:t>а</w:t>
            </w:r>
            <w:r w:rsidR="007161BB">
              <w:t xml:space="preserve">, </w:t>
            </w:r>
            <w:r w:rsidR="007161BB" w:rsidRPr="00D55397">
              <w:t>проектная работа</w:t>
            </w:r>
          </w:p>
        </w:tc>
      </w:tr>
      <w:tr w:rsidR="00134FE3" w14:paraId="3F25DDA8" w14:textId="77777777" w:rsidTr="00D55397">
        <w:tc>
          <w:tcPr>
            <w:tcW w:w="568" w:type="dxa"/>
            <w:vAlign w:val="center"/>
          </w:tcPr>
          <w:p w14:paraId="56D9BDE6" w14:textId="77777777"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  <w:vAlign w:val="center"/>
          </w:tcPr>
          <w:p w14:paraId="7A56FBE4" w14:textId="77777777"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760A43C6" w14:textId="77777777"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2D6FD24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 w14:paraId="0CBA0B73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14:paraId="5855E530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72464BED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3" w:type="dxa"/>
            <w:vAlign w:val="center"/>
          </w:tcPr>
          <w:p w14:paraId="0DDBAA6D" w14:textId="77777777"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14:paraId="1A089DE2" w14:textId="512782A0" w:rsidR="007161BB" w:rsidRPr="007161BB" w:rsidRDefault="007161BB" w:rsidP="007161BB">
      <w:pPr>
        <w:tabs>
          <w:tab w:val="left" w:pos="9214"/>
        </w:tabs>
        <w:suppressAutoHyphens/>
        <w:ind w:right="-50"/>
        <w:jc w:val="both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 w:rsidRPr="007161BB">
        <w:rPr>
          <w:rFonts w:eastAsia="Calibri"/>
          <w:bCs/>
          <w:color w:val="000000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B1E1D14" w14:textId="1DAB5223" w:rsidR="00356166" w:rsidRDefault="007E792E">
      <w:pPr>
        <w:pStyle w:val="2"/>
        <w:keepNext w:val="0"/>
        <w:widowControl w:val="0"/>
      </w:pPr>
      <w:bookmarkStart w:id="35" w:name="_heading=h.26in1rg" w:colFirst="0" w:colLast="0"/>
      <w:bookmarkEnd w:id="35"/>
      <w:r>
        <w:t>5.3. Содержание семинаров, практических занятий</w:t>
      </w:r>
    </w:p>
    <w:tbl>
      <w:tblPr>
        <w:tblStyle w:val="affa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6237"/>
        <w:gridCol w:w="1843"/>
      </w:tblGrid>
      <w:tr w:rsidR="00356166" w14:paraId="3A0CA1D8" w14:textId="77777777" w:rsidTr="00AD4519">
        <w:tc>
          <w:tcPr>
            <w:tcW w:w="2127" w:type="dxa"/>
            <w:shd w:val="clear" w:color="auto" w:fill="auto"/>
          </w:tcPr>
          <w:p w14:paraId="7D4E6BB1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  <w:shd w:val="clear" w:color="auto" w:fill="auto"/>
          </w:tcPr>
          <w:p w14:paraId="44866700" w14:textId="77777777"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43" w:type="dxa"/>
            <w:shd w:val="clear" w:color="auto" w:fill="auto"/>
          </w:tcPr>
          <w:p w14:paraId="732A5505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 w14:paraId="182C9940" w14:textId="77777777" w:rsidTr="00AD4519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9AD3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6237" w:type="dxa"/>
            <w:shd w:val="clear" w:color="auto" w:fill="auto"/>
          </w:tcPr>
          <w:p w14:paraId="3566F757" w14:textId="77777777"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14:paraId="4A2B8EB6" w14:textId="77777777" w:rsidR="00356166" w:rsidRDefault="007E792E" w:rsidP="003C5D71">
            <w:pPr>
              <w:widowControl w:val="0"/>
              <w:jc w:val="both"/>
            </w:pPr>
            <w:r>
              <w:t xml:space="preserve">Выполнение задания по простому статистическому анализу данных инструментальными средствами, </w:t>
            </w:r>
            <w:r>
              <w:lastRenderedPageBreak/>
              <w:t>включающему продвинутое владение соответствующими инструментами.</w:t>
            </w:r>
          </w:p>
          <w:p w14:paraId="040EA840" w14:textId="4EEAD1BC" w:rsidR="00356166" w:rsidRPr="00D55397" w:rsidRDefault="00D55397" w:rsidP="006A0B71">
            <w:pPr>
              <w:widowControl w:val="0"/>
              <w:jc w:val="both"/>
              <w:rPr>
                <w:i/>
              </w:rPr>
            </w:pPr>
            <w:r w:rsidRPr="00D55397">
              <w:rPr>
                <w:i/>
              </w:rPr>
              <w:t xml:space="preserve">Рекомендуемые источники: </w:t>
            </w:r>
            <w:r w:rsidR="007161BB" w:rsidRPr="00D55397">
              <w:rPr>
                <w:i/>
              </w:rPr>
              <w:t>8.</w:t>
            </w:r>
            <w:r w:rsidR="007E792E" w:rsidRPr="00D55397">
              <w:rPr>
                <w:i/>
              </w:rPr>
              <w:t>[1-</w:t>
            </w:r>
            <w:r w:rsidR="00E76F67">
              <w:rPr>
                <w:i/>
              </w:rPr>
              <w:t>4</w:t>
            </w:r>
            <w:r w:rsidR="007E792E"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41594158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356166" w14:paraId="0E02A88F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FDC4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6237" w:type="dxa"/>
            <w:shd w:val="clear" w:color="auto" w:fill="auto"/>
          </w:tcPr>
          <w:p w14:paraId="4FB27A31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0D0680F3" w14:textId="77777777"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3C28F013" w14:textId="77777777" w:rsidR="00D55397" w:rsidRDefault="007E792E" w:rsidP="006A0B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  <w:r w:rsidR="007161BB">
              <w:t xml:space="preserve"> </w:t>
            </w:r>
          </w:p>
          <w:p w14:paraId="4C0990DF" w14:textId="1F0764B5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2607A2F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C00CE92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9217C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6237" w:type="dxa"/>
            <w:shd w:val="clear" w:color="auto" w:fill="auto"/>
          </w:tcPr>
          <w:p w14:paraId="0A68BE6F" w14:textId="77777777" w:rsidR="00D55397" w:rsidRDefault="007E792E" w:rsidP="006A0B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  <w:r w:rsidR="007161BB">
              <w:t xml:space="preserve"> </w:t>
            </w:r>
          </w:p>
          <w:p w14:paraId="0FC6B40D" w14:textId="7FBDB3B6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54F5FD3C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6376954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1A6D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6237" w:type="dxa"/>
            <w:shd w:val="clear" w:color="auto" w:fill="auto"/>
          </w:tcPr>
          <w:p w14:paraId="486A1384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287B9C80" w14:textId="77777777"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15A21ECB" w14:textId="77777777" w:rsidR="00D55397" w:rsidRDefault="007E792E" w:rsidP="006A0B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  <w:r w:rsidR="007161BB">
              <w:t xml:space="preserve"> </w:t>
            </w:r>
          </w:p>
          <w:p w14:paraId="4A2CE4E4" w14:textId="384BA064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3755EB7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5D63BE83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0BCB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6237" w:type="dxa"/>
            <w:shd w:val="clear" w:color="auto" w:fill="auto"/>
          </w:tcPr>
          <w:p w14:paraId="50E3B1D5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14:paraId="4A2A28EC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4E70B8D4" w14:textId="77777777"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556F87B6" w14:textId="77777777"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14:paraId="0FED28A4" w14:textId="77777777" w:rsidR="00D55397" w:rsidRDefault="007E792E" w:rsidP="006A0B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  <w:r w:rsidR="007161BB">
              <w:t xml:space="preserve"> </w:t>
            </w:r>
          </w:p>
          <w:p w14:paraId="15609F3A" w14:textId="1E1AD9A7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36C9238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1345F122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09FB3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6237" w:type="dxa"/>
            <w:shd w:val="clear" w:color="auto" w:fill="auto"/>
          </w:tcPr>
          <w:p w14:paraId="054B7664" w14:textId="77777777"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14:paraId="3B097E12" w14:textId="77777777"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14:paraId="763644AA" w14:textId="77777777"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14:paraId="1AF51C94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Краткий алгоритм анализа данных на реальном примере. Интерпретация результатов.</w:t>
            </w:r>
          </w:p>
          <w:p w14:paraId="1C6B9DAF" w14:textId="77777777" w:rsidR="00D55397" w:rsidRDefault="007E792E" w:rsidP="006A0B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14:paraId="2C012A43" w14:textId="2C45D8CA" w:rsidR="00D55397" w:rsidRPr="00AD4519" w:rsidRDefault="00D55397" w:rsidP="00E76F67">
            <w:pPr>
              <w:widowControl w:val="0"/>
              <w:jc w:val="both"/>
              <w:rPr>
                <w:i/>
              </w:rPr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43BF0C41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356166" w14:paraId="4929B00B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405ED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6237" w:type="dxa"/>
            <w:shd w:val="clear" w:color="auto" w:fill="auto"/>
          </w:tcPr>
          <w:p w14:paraId="29828458" w14:textId="77777777"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14:paraId="0F1BE6BC" w14:textId="77777777"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0E586F57" w14:textId="77777777" w:rsidR="00D55397" w:rsidRDefault="007E792E" w:rsidP="006A0B71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  <w:r w:rsidR="007161BB">
              <w:t xml:space="preserve"> </w:t>
            </w:r>
          </w:p>
          <w:p w14:paraId="18EA4114" w14:textId="45ADBE2A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6DCF6A3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0059DA9B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53728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6237" w:type="dxa"/>
            <w:shd w:val="clear" w:color="auto" w:fill="auto"/>
          </w:tcPr>
          <w:p w14:paraId="1F5DB1C3" w14:textId="77777777"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14:paraId="68793DF6" w14:textId="77777777"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0E4AE215" w14:textId="77777777"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14:paraId="69CFFFB1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14:paraId="72FD871E" w14:textId="77777777" w:rsidR="00D55397" w:rsidRDefault="007E792E" w:rsidP="006A0B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  <w:r w:rsidR="007161BB">
              <w:t xml:space="preserve"> </w:t>
            </w:r>
          </w:p>
          <w:p w14:paraId="36EFD9B5" w14:textId="7889AAE9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2A7FB545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14:paraId="12242B2D" w14:textId="2D6F9E3F" w:rsidR="00356166" w:rsidRDefault="007E792E" w:rsidP="003C5D71">
      <w:pPr>
        <w:pStyle w:val="1"/>
        <w:keepNext w:val="0"/>
        <w:widowControl w:val="0"/>
        <w:jc w:val="both"/>
      </w:pPr>
      <w:bookmarkStart w:id="36" w:name="_heading=h.35nkun2" w:colFirst="0" w:colLast="0"/>
      <w:bookmarkEnd w:id="36"/>
      <w:r w:rsidRPr="003C5D71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5D6ED470" w14:textId="0790DCF4" w:rsidR="00356166" w:rsidRDefault="007E792E" w:rsidP="007161BB">
      <w:pPr>
        <w:pStyle w:val="2"/>
        <w:keepNext w:val="0"/>
        <w:widowControl w:val="0"/>
        <w:jc w:val="both"/>
      </w:pPr>
      <w:bookmarkStart w:id="37" w:name="_heading=h.1ksv4uv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b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5953"/>
        <w:gridCol w:w="2268"/>
      </w:tblGrid>
      <w:tr w:rsidR="00356166" w14:paraId="617A55B3" w14:textId="77777777" w:rsidTr="00D55397">
        <w:tc>
          <w:tcPr>
            <w:tcW w:w="2127" w:type="dxa"/>
            <w:shd w:val="clear" w:color="auto" w:fill="auto"/>
          </w:tcPr>
          <w:p w14:paraId="7FD8B08B" w14:textId="77777777"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53" w:type="dxa"/>
            <w:shd w:val="clear" w:color="auto" w:fill="auto"/>
          </w:tcPr>
          <w:p w14:paraId="36F9D170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</w:tcPr>
          <w:p w14:paraId="28E482CA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14:paraId="481E222C" w14:textId="77777777" w:rsidTr="00D55397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6977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953" w:type="dxa"/>
            <w:shd w:val="clear" w:color="auto" w:fill="auto"/>
          </w:tcPr>
          <w:p w14:paraId="225D3EC5" w14:textId="77777777"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14:paraId="6E3DC82E" w14:textId="77777777"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268" w:type="dxa"/>
          </w:tcPr>
          <w:p w14:paraId="134F4EEA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  <w:p w14:paraId="53358AE4" w14:textId="127AFD2C" w:rsidR="00AD4519" w:rsidRDefault="00AD4519">
            <w:pPr>
              <w:widowControl w:val="0"/>
              <w:jc w:val="both"/>
            </w:pPr>
          </w:p>
        </w:tc>
      </w:tr>
      <w:tr w:rsidR="00356166" w14:paraId="3829B5AE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1C78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Регрессия</w:t>
            </w:r>
          </w:p>
        </w:tc>
        <w:tc>
          <w:tcPr>
            <w:tcW w:w="5953" w:type="dxa"/>
            <w:shd w:val="clear" w:color="auto" w:fill="auto"/>
          </w:tcPr>
          <w:p w14:paraId="102156B3" w14:textId="77777777"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6A07C8C6" w14:textId="77777777"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47AE332A" w14:textId="77777777" w:rsidR="00356166" w:rsidRDefault="007E792E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268" w:type="dxa"/>
          </w:tcPr>
          <w:p w14:paraId="00EDA6EE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7A49E4DF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B97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953" w:type="dxa"/>
            <w:shd w:val="clear" w:color="auto" w:fill="auto"/>
          </w:tcPr>
          <w:p w14:paraId="2A4E8D90" w14:textId="77777777"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268" w:type="dxa"/>
          </w:tcPr>
          <w:p w14:paraId="22999DDD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1BF551B7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E4B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953" w:type="dxa"/>
            <w:shd w:val="clear" w:color="auto" w:fill="auto"/>
          </w:tcPr>
          <w:p w14:paraId="0DF21E4C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14:paraId="1C8104BB" w14:textId="77777777"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14:paraId="477DDC5E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  <w:p w14:paraId="1C9F397A" w14:textId="63A18BD2" w:rsidR="007161BB" w:rsidRDefault="007161BB">
            <w:pPr>
              <w:widowControl w:val="0"/>
              <w:jc w:val="both"/>
            </w:pPr>
          </w:p>
        </w:tc>
        <w:tc>
          <w:tcPr>
            <w:tcW w:w="2268" w:type="dxa"/>
          </w:tcPr>
          <w:p w14:paraId="236CB1F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41D83B31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4C974C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953" w:type="dxa"/>
            <w:shd w:val="clear" w:color="auto" w:fill="auto"/>
          </w:tcPr>
          <w:p w14:paraId="6E5512D4" w14:textId="77777777"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14:paraId="50C02F26" w14:textId="77777777"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77DDA070" w14:textId="77777777"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14:paraId="0C60EE83" w14:textId="77777777"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14:paraId="7DAADAF2" w14:textId="77777777"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268" w:type="dxa"/>
          </w:tcPr>
          <w:p w14:paraId="1E9E816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A1588E8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63A5A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953" w:type="dxa"/>
            <w:shd w:val="clear" w:color="auto" w:fill="auto"/>
          </w:tcPr>
          <w:p w14:paraId="4CD71C96" w14:textId="77777777"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14:paraId="73707850" w14:textId="77777777"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3CC47C64" w14:textId="77777777"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lastRenderedPageBreak/>
              <w:t>решкалирования</w:t>
            </w:r>
            <w:proofErr w:type="spellEnd"/>
            <w:r>
              <w:t>.</w:t>
            </w:r>
          </w:p>
          <w:p w14:paraId="58E4CE63" w14:textId="77777777" w:rsidR="00356166" w:rsidRDefault="007E792E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14:paraId="5CCE7F6F" w14:textId="77777777"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268" w:type="dxa"/>
          </w:tcPr>
          <w:p w14:paraId="78FBAC7F" w14:textId="77777777" w:rsidR="00356166" w:rsidRDefault="007E792E">
            <w:pPr>
              <w:widowControl w:val="0"/>
              <w:jc w:val="both"/>
            </w:pPr>
            <w:r>
              <w:lastRenderedPageBreak/>
              <w:t xml:space="preserve">Работа с учебной литературой. Разбор вопросов по теме занятия. Выполнение домашних заданий </w:t>
            </w:r>
            <w:r>
              <w:lastRenderedPageBreak/>
              <w:t>к каждому занятию.</w:t>
            </w:r>
          </w:p>
        </w:tc>
      </w:tr>
      <w:tr w:rsidR="00356166" w14:paraId="6C986E29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22763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Задачи обучения без учителя</w:t>
            </w:r>
          </w:p>
        </w:tc>
        <w:tc>
          <w:tcPr>
            <w:tcW w:w="5953" w:type="dxa"/>
            <w:shd w:val="clear" w:color="auto" w:fill="auto"/>
          </w:tcPr>
          <w:p w14:paraId="3A1DEB83" w14:textId="77777777"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14:paraId="28E0E5AB" w14:textId="77777777"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14:paraId="56D7AC3C" w14:textId="77777777"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268" w:type="dxa"/>
          </w:tcPr>
          <w:p w14:paraId="2AF74ED8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23FFB5C9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715D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953" w:type="dxa"/>
            <w:shd w:val="clear" w:color="auto" w:fill="auto"/>
          </w:tcPr>
          <w:p w14:paraId="269E28E2" w14:textId="77777777"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14:paraId="1C933408" w14:textId="77777777"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14:paraId="563FC6C9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14:paraId="67B9E97B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268" w:type="dxa"/>
          </w:tcPr>
          <w:p w14:paraId="623EF311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3ED94FF" w14:textId="77777777" w:rsidR="00356166" w:rsidRDefault="007E792E">
      <w:pPr>
        <w:pStyle w:val="2"/>
        <w:spacing w:line="276" w:lineRule="auto"/>
        <w:jc w:val="both"/>
        <w:rPr>
          <w:color w:val="FF0000"/>
        </w:rPr>
      </w:pPr>
      <w:bookmarkStart w:id="38" w:name="_heading=h.44sinio" w:colFirst="0" w:colLast="0"/>
      <w:bookmarkEnd w:id="38"/>
      <w:r>
        <w:t xml:space="preserve">6.2. Перечень вопросов, заданий, тем для подготовки к текущему контролю </w:t>
      </w:r>
    </w:p>
    <w:p w14:paraId="6C79BE38" w14:textId="77777777" w:rsidR="00356166" w:rsidRDefault="007E792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C5D71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3C5D71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д</w:t>
      </w:r>
      <w:r w:rsidR="003C5D71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контрольной работы </w:t>
      </w:r>
    </w:p>
    <w:p w14:paraId="15836468" w14:textId="77777777" w:rsidR="00356166" w:rsidRDefault="007E792E" w:rsidP="003C5D71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14:paraId="6CAF9935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14:paraId="279585A2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</w:t>
      </w:r>
      <w:r>
        <w:rPr>
          <w:sz w:val="28"/>
          <w:szCs w:val="28"/>
        </w:rPr>
        <w:lastRenderedPageBreak/>
        <w:t>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2E34699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2BC3F2F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174BD1A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2B6E62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4DA87B5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</w:t>
      </w:r>
      <w:r>
        <w:rPr>
          <w:sz w:val="28"/>
          <w:szCs w:val="28"/>
        </w:rPr>
        <w:lastRenderedPageBreak/>
        <w:t>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5390F7F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7B85E1D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14:paraId="5A362C3B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14:paraId="6B4BAA93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14:paraId="50DBACC2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14:paraId="167F62EC" w14:textId="54007555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14:paraId="30A20EA7" w14:textId="77777777" w:rsidR="00AD4519" w:rsidRDefault="00AD4519" w:rsidP="00AD4519">
      <w:pPr>
        <w:spacing w:line="360" w:lineRule="auto"/>
        <w:jc w:val="both"/>
        <w:rPr>
          <w:sz w:val="28"/>
          <w:szCs w:val="28"/>
        </w:rPr>
      </w:pPr>
    </w:p>
    <w:p w14:paraId="3002C66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7582795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2975FE96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2EB47D43" w14:textId="77777777" w:rsidR="00356166" w:rsidRPr="003C5D71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46FB5E14" w14:textId="77777777" w:rsidR="00D55397" w:rsidRPr="00837ED9" w:rsidRDefault="00D55397" w:rsidP="00D55397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 w:rsidRPr="00837ED9">
        <w:rPr>
          <w:b/>
          <w:i/>
          <w:sz w:val="28"/>
          <w:szCs w:val="28"/>
        </w:rPr>
        <w:t xml:space="preserve">Примерные задания для </w:t>
      </w:r>
      <w:r>
        <w:rPr>
          <w:b/>
          <w:i/>
          <w:sz w:val="28"/>
          <w:szCs w:val="28"/>
        </w:rPr>
        <w:t>проектной</w:t>
      </w:r>
      <w:r w:rsidRPr="00837ED9">
        <w:rPr>
          <w:b/>
          <w:i/>
          <w:sz w:val="28"/>
          <w:szCs w:val="28"/>
        </w:rPr>
        <w:t xml:space="preserve"> работы </w:t>
      </w:r>
    </w:p>
    <w:p w14:paraId="3455036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bookmarkStart w:id="39" w:name="_Hlk151240021"/>
      <w:r w:rsidRPr="00837ED9">
        <w:rPr>
          <w:sz w:val="28"/>
          <w:szCs w:val="28"/>
        </w:rPr>
        <w:t>Прогнозирование цен на недвижимость:</w:t>
      </w:r>
    </w:p>
    <w:p w14:paraId="3C6F591C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[Boston Housing Dataset] (</w:t>
      </w:r>
      <w:hyperlink r:id="rId8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837ED9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www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kaggle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c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boston</w:t>
        </w:r>
        <w:r w:rsidRPr="00837ED9">
          <w:rPr>
            <w:rStyle w:val="af7"/>
            <w:sz w:val="28"/>
            <w:szCs w:val="28"/>
            <w:lang w:val="en-US"/>
          </w:rPr>
          <w:t>-</w:t>
        </w:r>
        <w:r w:rsidRPr="00E83F51">
          <w:rPr>
            <w:rStyle w:val="af7"/>
            <w:sz w:val="28"/>
            <w:szCs w:val="28"/>
            <w:lang w:val="en-US"/>
          </w:rPr>
          <w:t>housing</w:t>
        </w:r>
      </w:hyperlink>
      <w:r w:rsidRPr="00837ED9">
        <w:rPr>
          <w:sz w:val="28"/>
          <w:szCs w:val="28"/>
          <w:lang w:val="en-US"/>
        </w:rPr>
        <w:t>)</w:t>
      </w:r>
    </w:p>
    <w:p w14:paraId="16BA5BD8" w14:textId="77777777" w:rsidR="00D55397" w:rsidRPr="002D44FA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Разработать модель машинного обучения для прогнозирования цен на недвижимость в городе Бостон на основе различных характеристик домов. Провести анализ влияния различных факторов на цены и оцените производительность модели.</w:t>
      </w:r>
    </w:p>
    <w:p w14:paraId="06622AB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Сегментация клиентов для маркетинговых стратегий</w:t>
      </w:r>
      <w:r>
        <w:rPr>
          <w:sz w:val="28"/>
          <w:szCs w:val="28"/>
        </w:rPr>
        <w:t>:</w:t>
      </w:r>
    </w:p>
    <w:p w14:paraId="7F0C64C5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[Mall Customer Segmentation Data] (</w:t>
      </w:r>
      <w:hyperlink r:id="rId9" w:history="1">
        <w:r w:rsidRPr="00E83F51">
          <w:rPr>
            <w:rStyle w:val="af7"/>
            <w:sz w:val="28"/>
            <w:szCs w:val="28"/>
            <w:lang w:val="en-US"/>
          </w:rPr>
          <w:t>https://www.kaggle.com/vjchoudhary7/customer-segmentation-tutorial-</w:t>
        </w:r>
        <w:r w:rsidRPr="00E83F51">
          <w:rPr>
            <w:rStyle w:val="af7"/>
            <w:sz w:val="28"/>
            <w:szCs w:val="28"/>
            <w:lang w:val="en-US"/>
          </w:rPr>
          <w:lastRenderedPageBreak/>
          <w:t>in-python</w:t>
        </w:r>
      </w:hyperlink>
      <w:r w:rsidRPr="00837ED9">
        <w:rPr>
          <w:sz w:val="28"/>
          <w:szCs w:val="28"/>
          <w:lang w:val="en-US"/>
        </w:rPr>
        <w:t xml:space="preserve">)  </w:t>
      </w:r>
    </w:p>
    <w:p w14:paraId="1982DAAC" w14:textId="77777777" w:rsidR="00D5539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Применит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методы кластеризации для выделения сегментов клиентов. Анализир</w:t>
      </w:r>
      <w:r>
        <w:rPr>
          <w:sz w:val="28"/>
          <w:szCs w:val="28"/>
        </w:rPr>
        <w:t>овать</w:t>
      </w:r>
      <w:r w:rsidRPr="00837ED9">
        <w:rPr>
          <w:sz w:val="28"/>
          <w:szCs w:val="28"/>
        </w:rPr>
        <w:t xml:space="preserve"> поведение каждого сегмента и предложит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маркетинговые стратегии для улучшения взаимодействия с каждой группой.</w:t>
      </w:r>
    </w:p>
    <w:p w14:paraId="4C0BAAC3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временных рядов</w:t>
      </w:r>
      <w:r>
        <w:rPr>
          <w:sz w:val="28"/>
          <w:szCs w:val="28"/>
        </w:rPr>
        <w:t>:</w:t>
      </w:r>
    </w:p>
    <w:p w14:paraId="76A2D01B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[Electricity consumption dataset] (</w:t>
      </w:r>
      <w:hyperlink r:id="rId10" w:history="1">
        <w:r w:rsidRPr="00E83F51">
          <w:rPr>
            <w:rStyle w:val="af7"/>
            <w:sz w:val="28"/>
            <w:szCs w:val="28"/>
            <w:lang w:val="en-US"/>
          </w:rPr>
          <w:t>https://www.kaggle.com/robikscube/hourly-energy-consumption</w:t>
        </w:r>
      </w:hyperlink>
      <w:r w:rsidRPr="00837ED9">
        <w:rPr>
          <w:sz w:val="28"/>
          <w:szCs w:val="28"/>
          <w:lang w:val="en-US"/>
        </w:rPr>
        <w:t xml:space="preserve">) </w:t>
      </w:r>
    </w:p>
    <w:p w14:paraId="5F1690C5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</w:t>
      </w:r>
      <w:r>
        <w:rPr>
          <w:sz w:val="28"/>
          <w:szCs w:val="28"/>
        </w:rPr>
        <w:t>ть</w:t>
      </w:r>
      <w:r w:rsidRPr="00837ED9">
        <w:rPr>
          <w:sz w:val="28"/>
          <w:szCs w:val="28"/>
        </w:rPr>
        <w:t xml:space="preserve"> модель для прогнозирования электропотребления на основе временных рядов. Оценит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точность прогнозов и определит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влияние времени суток, дня недели и других факторов.</w:t>
      </w:r>
    </w:p>
    <w:p w14:paraId="7FBCC43B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Обнаружение аномалий в системах безопасности:</w:t>
      </w:r>
    </w:p>
    <w:p w14:paraId="07C1168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[NSL-KDD Network Intrusion Detection] (</w:t>
      </w:r>
      <w:hyperlink r:id="rId11" w:history="1">
        <w:r w:rsidRPr="00E83F51">
          <w:rPr>
            <w:rStyle w:val="af7"/>
            <w:sz w:val="28"/>
            <w:szCs w:val="28"/>
            <w:lang w:val="en-US"/>
          </w:rPr>
          <w:t>https://www.kaggle.com/hassan06/nslkdd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15890B23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методы машинного обучения для обнаружения аномалий в сетевом трафике.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выделит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ключевые характеристики аномального поведения.</w:t>
      </w:r>
    </w:p>
    <w:p w14:paraId="457D010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Предсказание заболеваемости</w:t>
      </w:r>
      <w:r w:rsidRPr="00837ED9">
        <w:rPr>
          <w:sz w:val="28"/>
          <w:szCs w:val="28"/>
        </w:rPr>
        <w:t>:</w:t>
      </w:r>
    </w:p>
    <w:p w14:paraId="679C3B2F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[COVID-19 World Vaccination Progress] (</w:t>
      </w:r>
      <w:hyperlink r:id="rId12" w:history="1">
        <w:r w:rsidRPr="00E83F51">
          <w:rPr>
            <w:rStyle w:val="af7"/>
            <w:sz w:val="28"/>
            <w:szCs w:val="28"/>
            <w:lang w:val="en-US"/>
          </w:rPr>
          <w:t>https://www.kaggle.com/gpreda/covid-world-vaccination-progress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6F976046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модель для прогнозирования распространения заболеваний на основе данных о вакцинации и заболеваемости COVID-19. Оцени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влияние вакцинации на динамику заболеваемости.</w:t>
      </w:r>
    </w:p>
    <w:p w14:paraId="1D555458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Рекомендательная система</w:t>
      </w:r>
      <w:r w:rsidRPr="00837ED9">
        <w:rPr>
          <w:sz w:val="28"/>
          <w:szCs w:val="28"/>
        </w:rPr>
        <w:t>:</w:t>
      </w:r>
    </w:p>
    <w:p w14:paraId="6D9171A2" w14:textId="77777777" w:rsidR="00D55397" w:rsidRPr="00EC59EB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EC59EB">
        <w:rPr>
          <w:sz w:val="28"/>
          <w:szCs w:val="28"/>
          <w:lang w:val="en-US"/>
        </w:rPr>
        <w:t>: [</w:t>
      </w:r>
      <w:proofErr w:type="spellStart"/>
      <w:r w:rsidRPr="00EC59EB">
        <w:rPr>
          <w:sz w:val="28"/>
          <w:szCs w:val="28"/>
          <w:lang w:val="en-US"/>
        </w:rPr>
        <w:t>MovieLens</w:t>
      </w:r>
      <w:proofErr w:type="spellEnd"/>
      <w:r w:rsidRPr="00EC59EB">
        <w:rPr>
          <w:sz w:val="28"/>
          <w:szCs w:val="28"/>
          <w:lang w:val="en-US"/>
        </w:rPr>
        <w:t xml:space="preserve"> 20M Dataset] (https://grouplens.org/datasets/movielens/20m/)  </w:t>
      </w:r>
    </w:p>
    <w:p w14:paraId="7FC1407E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lastRenderedPageBreak/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Созд</w:t>
      </w:r>
      <w:r>
        <w:rPr>
          <w:sz w:val="28"/>
          <w:szCs w:val="28"/>
        </w:rPr>
        <w:t>авать</w:t>
      </w:r>
      <w:r w:rsidRPr="00EC59EB">
        <w:rPr>
          <w:sz w:val="28"/>
          <w:szCs w:val="28"/>
        </w:rPr>
        <w:t xml:space="preserve"> рекомендательную систему для предложения персонализированных рекомендаций фильмов на основе предпочтений пользователей.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точность рекомендаций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результатов.</w:t>
      </w:r>
    </w:p>
    <w:p w14:paraId="33D430A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Идентификация объектов на изображениях</w:t>
      </w:r>
      <w:r w:rsidRPr="00837ED9">
        <w:rPr>
          <w:sz w:val="28"/>
          <w:szCs w:val="28"/>
        </w:rPr>
        <w:t>:</w:t>
      </w:r>
    </w:p>
    <w:p w14:paraId="6E5BAC3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</w:t>
      </w:r>
      <w:r w:rsidRPr="00EC59EB">
        <w:rPr>
          <w:sz w:val="28"/>
          <w:szCs w:val="28"/>
          <w:lang w:val="en-US"/>
        </w:rPr>
        <w:t xml:space="preserve"> [CIFAR-10 - Object Recognition in Images] (</w:t>
      </w:r>
      <w:hyperlink r:id="rId13" w:history="1">
        <w:r w:rsidRPr="00E83F51">
          <w:rPr>
            <w:rStyle w:val="af7"/>
            <w:sz w:val="28"/>
            <w:szCs w:val="28"/>
            <w:lang w:val="en-US"/>
          </w:rPr>
          <w:t>https://www.cs.toronto.edu/~kriz/cifar.html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4DEABE9A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глубокие нейронные сети для идентификации объектов на изображениях из </w:t>
      </w:r>
      <w:proofErr w:type="spellStart"/>
      <w:r w:rsidRPr="00EC59EB">
        <w:rPr>
          <w:sz w:val="28"/>
          <w:szCs w:val="28"/>
        </w:rPr>
        <w:t>датасета</w:t>
      </w:r>
      <w:proofErr w:type="spellEnd"/>
      <w:r w:rsidRPr="00EC59EB">
        <w:rPr>
          <w:sz w:val="28"/>
          <w:szCs w:val="28"/>
        </w:rPr>
        <w:t xml:space="preserve"> CIFAR-10.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ошибок</w:t>
      </w:r>
      <w:r w:rsidRPr="00837ED9">
        <w:rPr>
          <w:sz w:val="28"/>
          <w:szCs w:val="28"/>
        </w:rPr>
        <w:t>.</w:t>
      </w:r>
    </w:p>
    <w:p w14:paraId="419F0744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Предсказание оттока клиентов</w:t>
      </w:r>
      <w:r w:rsidRPr="00837ED9">
        <w:rPr>
          <w:sz w:val="28"/>
          <w:szCs w:val="28"/>
        </w:rPr>
        <w:t>:</w:t>
      </w:r>
    </w:p>
    <w:p w14:paraId="0CE69612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[Telco Customer Churn] (</w:t>
      </w:r>
      <w:hyperlink r:id="rId14" w:history="1">
        <w:r w:rsidRPr="00E83F51">
          <w:rPr>
            <w:rStyle w:val="af7"/>
            <w:sz w:val="28"/>
            <w:szCs w:val="28"/>
            <w:lang w:val="en-US"/>
          </w:rPr>
          <w:t>https://www.kaggle.com/blastchar/telco-customer-churn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0517E644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предсказания оттока клиентов в телекоммуникационной компании. Исслед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 xml:space="preserve"> факторы, влияющие на решение клиентов о прекращении использования услуг, и предложит</w:t>
      </w:r>
      <w:r>
        <w:rPr>
          <w:sz w:val="28"/>
          <w:szCs w:val="28"/>
        </w:rPr>
        <w:t>ь</w:t>
      </w:r>
      <w:r w:rsidRPr="00E13AB8">
        <w:rPr>
          <w:sz w:val="28"/>
          <w:szCs w:val="28"/>
        </w:rPr>
        <w:t xml:space="preserve"> стратегии удержания.</w:t>
      </w:r>
    </w:p>
    <w:p w14:paraId="00E97B4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Классификация видов цветов</w:t>
      </w:r>
      <w:r w:rsidRPr="00837ED9">
        <w:rPr>
          <w:sz w:val="28"/>
          <w:szCs w:val="28"/>
        </w:rPr>
        <w:t>:</w:t>
      </w:r>
    </w:p>
    <w:p w14:paraId="1829F0B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[Flowers Recognition] (</w:t>
      </w:r>
      <w:hyperlink r:id="rId15" w:history="1">
        <w:r w:rsidRPr="00E83F51">
          <w:rPr>
            <w:rStyle w:val="af7"/>
            <w:sz w:val="28"/>
            <w:szCs w:val="28"/>
            <w:lang w:val="en-US"/>
          </w:rPr>
          <w:t>https://www.kaggle.com/alxmamaev/flowers-recognition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1C0535C4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классификации видов цветов на основе изображений. Проанализир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>, какие характеристики влияют на правильность классификации.</w:t>
      </w:r>
    </w:p>
    <w:p w14:paraId="0EEC5A8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тональности текстовых обзоров фильмов</w:t>
      </w:r>
      <w:r w:rsidRPr="00837ED9">
        <w:rPr>
          <w:sz w:val="28"/>
          <w:szCs w:val="28"/>
        </w:rPr>
        <w:t>:</w:t>
      </w:r>
    </w:p>
    <w:p w14:paraId="1C5A100D" w14:textId="77777777" w:rsidR="00D55397" w:rsidRPr="00D2257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[IMDb Reviews] (</w:t>
      </w:r>
      <w:hyperlink r:id="rId16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ai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stanford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edu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amaas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data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sentiment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46268F7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Постро</w:t>
      </w:r>
      <w:r>
        <w:rPr>
          <w:sz w:val="28"/>
          <w:szCs w:val="28"/>
        </w:rPr>
        <w:t>ить</w:t>
      </w:r>
      <w:r w:rsidRPr="00D22577">
        <w:rPr>
          <w:sz w:val="28"/>
          <w:szCs w:val="28"/>
        </w:rPr>
        <w:t xml:space="preserve"> модель для анализа тональности текстовых обзоров фильмов.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точность классификации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эмоциональной окраски отзывов.</w:t>
      </w:r>
    </w:p>
    <w:p w14:paraId="505B788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lastRenderedPageBreak/>
        <w:t>Определение темы текстовых статей</w:t>
      </w:r>
      <w:r w:rsidRPr="00837ED9">
        <w:rPr>
          <w:sz w:val="28"/>
          <w:szCs w:val="28"/>
        </w:rPr>
        <w:t>:</w:t>
      </w:r>
    </w:p>
    <w:p w14:paraId="602C9BFA" w14:textId="77777777" w:rsidR="00D55397" w:rsidRPr="00D2257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[20 Newsgroups] (</w:t>
      </w:r>
      <w:hyperlink r:id="rId17" w:history="1">
        <w:r w:rsidRPr="00E83F51">
          <w:rPr>
            <w:rStyle w:val="af7"/>
            <w:sz w:val="28"/>
            <w:szCs w:val="28"/>
            <w:lang w:val="en-US"/>
          </w:rPr>
          <w:t>http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qwone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jason</w:t>
        </w:r>
        <w:r w:rsidRPr="00D22577">
          <w:rPr>
            <w:rStyle w:val="af7"/>
            <w:sz w:val="28"/>
            <w:szCs w:val="28"/>
            <w:lang w:val="en-US"/>
          </w:rPr>
          <w:t>/20</w:t>
        </w:r>
        <w:r w:rsidRPr="00E83F51">
          <w:rPr>
            <w:rStyle w:val="af7"/>
            <w:sz w:val="28"/>
            <w:szCs w:val="28"/>
            <w:lang w:val="en-US"/>
          </w:rPr>
          <w:t>Newsgroups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09896978" w14:textId="647DEAEA" w:rsidR="00D55397" w:rsidRPr="00AD451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определения темы текстовых статей.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ее способности к правильной классификации различных тем.</w:t>
      </w:r>
    </w:p>
    <w:p w14:paraId="0D120D6E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результата футбольных матчей</w:t>
      </w:r>
      <w:r w:rsidRPr="00837ED9">
        <w:rPr>
          <w:sz w:val="28"/>
          <w:szCs w:val="28"/>
        </w:rPr>
        <w:t>:</w:t>
      </w:r>
    </w:p>
    <w:p w14:paraId="0899E30C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[European Soccer Database] (</w:t>
      </w:r>
      <w:hyperlink r:id="rId18" w:history="1">
        <w:r w:rsidRPr="00E83F51">
          <w:rPr>
            <w:rStyle w:val="af7"/>
            <w:sz w:val="28"/>
            <w:szCs w:val="28"/>
            <w:lang w:val="en-US"/>
          </w:rPr>
          <w:t>https://www.kaggle.com/hugomathien/soccer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12A7EBA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прогнозирования результатов футбольных матчей на основе исторических данных.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успешности прогнозов.</w:t>
      </w:r>
    </w:p>
    <w:p w14:paraId="4F08F4AF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времени доставки</w:t>
      </w:r>
      <w:r w:rsidRPr="00837ED9">
        <w:rPr>
          <w:sz w:val="28"/>
          <w:szCs w:val="28"/>
        </w:rPr>
        <w:t>:</w:t>
      </w:r>
    </w:p>
    <w:p w14:paraId="259FB73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[Brazilian E-commerce Public Dataset]  (</w:t>
      </w:r>
      <w:hyperlink r:id="rId19" w:history="1">
        <w:r w:rsidRPr="00E83F51">
          <w:rPr>
            <w:rStyle w:val="af7"/>
            <w:sz w:val="28"/>
            <w:szCs w:val="28"/>
            <w:lang w:val="en-US"/>
          </w:rPr>
          <w:t>https://www.kaggle.com/olistbr/brazilian-ecommerce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7B438F90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времени доставки заказов в электронной коммерции.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>, какие факторы влияют на сроки доставки, и предложит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способы их оптимизации.</w:t>
      </w:r>
    </w:p>
    <w:p w14:paraId="69E7936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использования энергии</w:t>
      </w:r>
      <w:r w:rsidRPr="00837ED9">
        <w:rPr>
          <w:sz w:val="28"/>
          <w:szCs w:val="28"/>
        </w:rPr>
        <w:t>:</w:t>
      </w:r>
    </w:p>
    <w:p w14:paraId="740FB036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[Global Power Plant Database] (</w:t>
      </w:r>
      <w:hyperlink r:id="rId20" w:history="1">
        <w:r w:rsidRPr="00E83F51">
          <w:rPr>
            <w:rStyle w:val="af7"/>
            <w:sz w:val="28"/>
            <w:szCs w:val="28"/>
            <w:lang w:val="en-US"/>
          </w:rPr>
          <w:t>https://datasets.wri.org/dataset/globalpowerplantdatabase</w:t>
        </w:r>
      </w:hyperlink>
      <w:r w:rsidRPr="00D22577">
        <w:rPr>
          <w:sz w:val="28"/>
          <w:szCs w:val="28"/>
          <w:lang w:val="en-US"/>
        </w:rPr>
        <w:t xml:space="preserve">)   </w:t>
      </w:r>
    </w:p>
    <w:p w14:paraId="18E7EBE0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D22577">
        <w:rPr>
          <w:sz w:val="28"/>
          <w:szCs w:val="28"/>
        </w:rPr>
        <w:t xml:space="preserve"> базу данных глобальных электростанций и 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энергопотребления.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влияние различных типов энергии и географических параметров.</w:t>
      </w:r>
    </w:p>
    <w:p w14:paraId="1450A55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Оценка кредитоспособности клиентов</w:t>
      </w:r>
      <w:r w:rsidRPr="00837ED9">
        <w:rPr>
          <w:sz w:val="28"/>
          <w:szCs w:val="28"/>
        </w:rPr>
        <w:t>:</w:t>
      </w:r>
    </w:p>
    <w:p w14:paraId="74E4314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[Give Me Some Credit] (</w:t>
      </w:r>
      <w:hyperlink r:id="rId21" w:history="1">
        <w:r w:rsidRPr="00E83F51">
          <w:rPr>
            <w:rStyle w:val="af7"/>
            <w:sz w:val="28"/>
            <w:szCs w:val="28"/>
            <w:lang w:val="en-US"/>
          </w:rPr>
          <w:t>https://www.kaggle.com/c/GiveMeSomeCredit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71436AD9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оценки кредитоспособности клиентов на основе их кредитной истории.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ключевые </w:t>
      </w:r>
      <w:r w:rsidRPr="00D22577">
        <w:rPr>
          <w:sz w:val="28"/>
          <w:szCs w:val="28"/>
        </w:rPr>
        <w:lastRenderedPageBreak/>
        <w:t>факторы, влияющие на решение о выдаче кредита.</w:t>
      </w:r>
    </w:p>
    <w:bookmarkEnd w:id="39"/>
    <w:p w14:paraId="426702F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активности пользователей в мобильных приложениях</w:t>
      </w:r>
      <w:r w:rsidRPr="00837ED9">
        <w:rPr>
          <w:sz w:val="28"/>
          <w:szCs w:val="28"/>
        </w:rPr>
        <w:t>:</w:t>
      </w:r>
    </w:p>
    <w:p w14:paraId="04EA7D0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273534">
        <w:rPr>
          <w:sz w:val="28"/>
          <w:szCs w:val="28"/>
          <w:lang w:val="en-US"/>
        </w:rPr>
        <w:t>: [Mobile App Store] (</w:t>
      </w:r>
      <w:hyperlink r:id="rId22" w:history="1">
        <w:r w:rsidRPr="00E83F51">
          <w:rPr>
            <w:rStyle w:val="af7"/>
            <w:sz w:val="28"/>
            <w:szCs w:val="28"/>
            <w:lang w:val="en-US"/>
          </w:rPr>
          <w:t>https://www.kaggle.com/ramamet4/app-store-apple-data-set-10k-apps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32CA41B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данные о приложениях в мобильных магазинах и 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популярности приложений. Проанализир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характеристики, влияющие на успешность приложений.</w:t>
      </w:r>
    </w:p>
    <w:p w14:paraId="1447E5B8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73534">
        <w:rPr>
          <w:sz w:val="28"/>
          <w:szCs w:val="28"/>
        </w:rPr>
        <w:t>Анализ данных о поездках на такси</w:t>
      </w:r>
      <w:r w:rsidRPr="00837ED9">
        <w:rPr>
          <w:sz w:val="28"/>
          <w:szCs w:val="28"/>
        </w:rPr>
        <w:t>:</w:t>
      </w:r>
    </w:p>
    <w:p w14:paraId="25448E53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73534">
        <w:rPr>
          <w:sz w:val="28"/>
          <w:szCs w:val="28"/>
          <w:lang w:val="en-US"/>
        </w:rPr>
        <w:t>[NYC Taxi Trip Duration] (</w:t>
      </w:r>
      <w:hyperlink r:id="rId23" w:history="1">
        <w:r w:rsidRPr="00E83F51">
          <w:rPr>
            <w:rStyle w:val="af7"/>
            <w:sz w:val="28"/>
            <w:szCs w:val="28"/>
            <w:lang w:val="en-US"/>
          </w:rPr>
          <w:t>https://www.kaggle.com/c/nyc-taxi-trip-duration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5214CEC2" w14:textId="77777777" w:rsidR="00D55397" w:rsidRPr="00273534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продолжительности поездок на такси в Нью-Йорке. 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факторы, влияющие на время поездки, и предложит</w:t>
      </w:r>
      <w:r>
        <w:rPr>
          <w:sz w:val="28"/>
          <w:szCs w:val="28"/>
        </w:rPr>
        <w:t>ь</w:t>
      </w:r>
      <w:r w:rsidRPr="00273534">
        <w:rPr>
          <w:sz w:val="28"/>
          <w:szCs w:val="28"/>
        </w:rPr>
        <w:t xml:space="preserve"> стратегии оптимизации маршрутов.</w:t>
      </w:r>
    </w:p>
    <w:p w14:paraId="3A10154C" w14:textId="77777777" w:rsidR="00D55397" w:rsidRDefault="00D55397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344FD0A" w14:textId="468A1338"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08AC1897" w14:textId="77777777" w:rsidR="00356166" w:rsidRDefault="007E792E" w:rsidP="007161BB">
      <w:pPr>
        <w:pStyle w:val="1"/>
        <w:jc w:val="both"/>
      </w:pPr>
      <w:bookmarkStart w:id="40" w:name="_heading=h.2jxsxqh" w:colFirst="0" w:colLast="0"/>
      <w:bookmarkEnd w:id="40"/>
      <w:r>
        <w:t>7. Фонд оценочных средств для проведения промежуточной аттестации обучающихся по дисциплине</w:t>
      </w:r>
    </w:p>
    <w:p w14:paraId="7BADF0FD" w14:textId="134BCA0E" w:rsidR="00356166" w:rsidRPr="00D55397" w:rsidRDefault="007E792E" w:rsidP="00D5539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161BB">
        <w:rPr>
          <w:b/>
          <w:sz w:val="28"/>
          <w:szCs w:val="28"/>
        </w:rPr>
        <w:t>2</w:t>
      </w:r>
      <w:r>
        <w:rPr>
          <w:sz w:val="28"/>
          <w:szCs w:val="28"/>
        </w:rPr>
        <w:t>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B030AE7" w14:textId="77777777"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z337ya" w:colFirst="0" w:colLast="0"/>
      <w:bookmarkEnd w:id="41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356166" w14:paraId="1A075FD9" w14:textId="77777777">
        <w:tc>
          <w:tcPr>
            <w:tcW w:w="1838" w:type="dxa"/>
          </w:tcPr>
          <w:p w14:paraId="1EC61676" w14:textId="77777777" w:rsidR="00356166" w:rsidRPr="00AD4519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30587ED7" w14:textId="77777777" w:rsidR="00356166" w:rsidRPr="00AD4519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9" w:type="dxa"/>
          </w:tcPr>
          <w:p w14:paraId="4E06CD01" w14:textId="77777777" w:rsidR="00356166" w:rsidRPr="00AD4519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</w:t>
            </w:r>
            <w:r w:rsidR="007E792E"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75F38377" w14:textId="77777777" w:rsidR="00356166" w:rsidRPr="00AD4519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3BE6" w14:paraId="276FB23C" w14:textId="77777777" w:rsidTr="00943BE6">
        <w:trPr>
          <w:trHeight w:val="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8FEA4E" w14:textId="77777777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ОПК-1</w:t>
            </w:r>
          </w:p>
          <w:p w14:paraId="60A134C1" w14:textId="5ED63371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1ABC1" w14:textId="34D577D0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2369" w:type="dxa"/>
            <w:shd w:val="clear" w:color="auto" w:fill="auto"/>
          </w:tcPr>
          <w:p w14:paraId="7A3D2C06" w14:textId="77777777" w:rsidR="00943BE6" w:rsidRPr="00AD4519" w:rsidRDefault="00943BE6" w:rsidP="00943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математики, линейной алгебры и статистики. Основы программирования, особенно на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Основные алгоритмы машинного обучения.</w:t>
            </w:r>
          </w:p>
          <w:p w14:paraId="17CEEC5A" w14:textId="77777777" w:rsidR="00943BE6" w:rsidRPr="00AD4519" w:rsidRDefault="00943BE6" w:rsidP="00943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D6C435" w14:textId="537FE2A2" w:rsidR="00943BE6" w:rsidRPr="00AD4519" w:rsidRDefault="00943BE6" w:rsidP="00943B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разрабатывать и обучать модели машинного обучения. Обрабатывать и анализировать данные. Оценивать и настраивать модели. Визуализировать данные и результаты.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анализа данных.</w:t>
            </w:r>
          </w:p>
        </w:tc>
        <w:tc>
          <w:tcPr>
            <w:tcW w:w="2876" w:type="dxa"/>
          </w:tcPr>
          <w:p w14:paraId="6774A42A" w14:textId="77777777" w:rsid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 набор данных о стоимости недвижимости. </w:t>
            </w:r>
          </w:p>
          <w:p w14:paraId="7F29F354" w14:textId="5C87F952" w:rsidR="009F77DB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9F77DB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9F77DB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5C668531" w14:textId="18F9EEB9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6410978B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данных: Импортировать и очистить данные, выполнить предварительную обработку, включая обработку пропущенных значений и кодирование категориальных признаков.</w:t>
            </w:r>
          </w:p>
          <w:p w14:paraId="6B929B2A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модели: Выбор и настройка модели машинного обучения (например, линейной регрессии или случайного леса), разбиение данных на обучающую и тестовую выборки и обучение модели на обучающих данных.</w:t>
            </w:r>
          </w:p>
          <w:p w14:paraId="72579B22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Оценка модели: Оценить эффективность модели на тестовой 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выборке с помощью таких показателей, как средняя абсолютная ошибка (MAE) или коэффициент детерминации (R^2).</w:t>
            </w:r>
          </w:p>
          <w:p w14:paraId="25E75161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Настройка модели: Попробовать различные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гиперпараметры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и методы регуляризации для улучшения ее работы.</w:t>
            </w:r>
          </w:p>
          <w:p w14:paraId="3629AA9D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5. Визуализация данных и результатов: Создать визуализации для изучения данных и представления результатов моделирования. Например, графики зависимости цен от различных атрибутов.</w:t>
            </w:r>
          </w:p>
          <w:p w14:paraId="7C320ED3" w14:textId="77832199" w:rsidR="00943BE6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коммуникация: Подготовить отчет, включающий описание проблемы, методологии, результатов и выводов. Представить результаты визуализации и оценки модели в понятной форме.</w:t>
            </w:r>
          </w:p>
        </w:tc>
      </w:tr>
      <w:tr w:rsidR="00675FE3" w14:paraId="61E293A7" w14:textId="77777777" w:rsidTr="00264FFB">
        <w:trPr>
          <w:trHeight w:val="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88A53" w14:textId="77777777" w:rsidR="00675FE3" w:rsidRPr="00AD4519" w:rsidRDefault="00675FE3" w:rsidP="00675FE3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58D0" w14:textId="74DF6D83" w:rsidR="00675FE3" w:rsidRPr="00AD4519" w:rsidRDefault="00675FE3" w:rsidP="00675F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2369" w:type="dxa"/>
            <w:shd w:val="clear" w:color="auto" w:fill="auto"/>
          </w:tcPr>
          <w:p w14:paraId="2B108D87" w14:textId="77777777" w:rsidR="00675FE3" w:rsidRPr="00AD4519" w:rsidRDefault="00675FE3" w:rsidP="00675F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машинного обучения и математики, связанной с этой областью.</w:t>
            </w:r>
          </w:p>
          <w:p w14:paraId="40CEE20E" w14:textId="351244BE" w:rsidR="00675FE3" w:rsidRPr="00AD4519" w:rsidRDefault="00675FE3" w:rsidP="00675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и настраивать модели машинного обучения. Анализировать данные и применять их в моделях. Критически оценивать методы машинного обучения.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своих исследований.</w:t>
            </w:r>
          </w:p>
        </w:tc>
        <w:tc>
          <w:tcPr>
            <w:tcW w:w="2876" w:type="dxa"/>
          </w:tcPr>
          <w:p w14:paraId="2F651CAF" w14:textId="77777777" w:rsid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 набор данных о стоимости недвижимости. </w:t>
            </w:r>
          </w:p>
          <w:p w14:paraId="5121D4C8" w14:textId="08CCAF13" w:rsidR="00675FE3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675FE3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675FE3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19ECCCFB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80883C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59F73179" w14:textId="65A78949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</w:t>
            </w:r>
          </w:p>
          <w:p w14:paraId="7B31DA53" w14:textId="6FC33153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</w:t>
            </w:r>
          </w:p>
          <w:p w14:paraId="4291AD85" w14:textId="5F0D4A8C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 модели</w:t>
            </w:r>
          </w:p>
          <w:p w14:paraId="69BA9B75" w14:textId="12C40D7C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4. Настройка модели</w:t>
            </w:r>
          </w:p>
          <w:p w14:paraId="36EAD708" w14:textId="319F1949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 Визуализация данных и результатов</w:t>
            </w:r>
          </w:p>
          <w:p w14:paraId="5BC2F94B" w14:textId="6E09D1F8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коммуникация.</w:t>
            </w:r>
          </w:p>
        </w:tc>
      </w:tr>
      <w:tr w:rsidR="00675FE3" w14:paraId="384432EC" w14:textId="77777777" w:rsidTr="00264FFB">
        <w:trPr>
          <w:trHeight w:val="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474C9A" w14:textId="77777777" w:rsidR="00675FE3" w:rsidRPr="00AD4519" w:rsidRDefault="00675FE3" w:rsidP="00675FE3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28F1A" w14:textId="33B5DBEB" w:rsidR="00675FE3" w:rsidRPr="00AD4519" w:rsidRDefault="00675FE3" w:rsidP="00675F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2369" w:type="dxa"/>
            <w:shd w:val="clear" w:color="auto" w:fill="auto"/>
          </w:tcPr>
          <w:p w14:paraId="363177B1" w14:textId="77777777" w:rsidR="00675FE3" w:rsidRPr="00AD4519" w:rsidRDefault="00675FE3" w:rsidP="00675F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машинного обучения и статистики.  Методы и модели машинного обучения.</w:t>
            </w:r>
          </w:p>
          <w:p w14:paraId="0848CC83" w14:textId="22C997FF" w:rsidR="00675FE3" w:rsidRPr="00AD4519" w:rsidRDefault="00675FE3" w:rsidP="00675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и проводить численные эксперименты. Анализировать данные и извлекать выводы из численных экспериментов. Обосновывать полученные результаты на основе математических и статистических методов.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своих исследований.</w:t>
            </w:r>
          </w:p>
        </w:tc>
        <w:tc>
          <w:tcPr>
            <w:tcW w:w="2876" w:type="dxa"/>
          </w:tcPr>
          <w:p w14:paraId="4CAAC062" w14:textId="77777777" w:rsid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 набор данных о стоимости недвижимости. </w:t>
            </w:r>
          </w:p>
          <w:p w14:paraId="5E956407" w14:textId="10D4BEDC" w:rsidR="00675FE3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675FE3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675FE3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242B5642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98E32A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5D4F9D25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</w:t>
            </w:r>
          </w:p>
          <w:p w14:paraId="524C7AF1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</w:t>
            </w:r>
          </w:p>
          <w:p w14:paraId="5B155BF8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 модели</w:t>
            </w:r>
          </w:p>
          <w:p w14:paraId="5D7632ED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4. Настройка модели</w:t>
            </w:r>
          </w:p>
          <w:p w14:paraId="1A8C9547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5. Визуализация данных и результатов</w:t>
            </w:r>
          </w:p>
          <w:p w14:paraId="6BDA7EED" w14:textId="1E477CD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коммуникация.</w:t>
            </w:r>
          </w:p>
        </w:tc>
      </w:tr>
    </w:tbl>
    <w:p w14:paraId="79508F6A" w14:textId="5630163C" w:rsidR="003C5D71" w:rsidRPr="003C5D71" w:rsidRDefault="003C5D71" w:rsidP="00AD4519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t>Примеры практико-ориентированных (ситуационных) заданий</w:t>
      </w:r>
    </w:p>
    <w:p w14:paraId="229AC321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263C98F0" w14:textId="77777777"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7DC401C1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63844FC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65F4AF0C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76EC5CF0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64B64D8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14:paraId="40C86AD7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63B7822F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1. Очистка данных и обучение моделей.</w:t>
      </w:r>
    </w:p>
    <w:p w14:paraId="120A3B3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2D8F57CC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6F27EF45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6A1312D0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78C5B35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537EF60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48B0BB6A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</w:t>
      </w:r>
      <w:r>
        <w:rPr>
          <w:sz w:val="28"/>
          <w:szCs w:val="28"/>
        </w:rPr>
        <w:lastRenderedPageBreak/>
        <w:t>полиномиальных признаков. Следует стремиться к максимальному увеличению эффективности модели.</w:t>
      </w:r>
    </w:p>
    <w:p w14:paraId="3F12A1AE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48D177B0" w14:textId="77777777"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3C96574C" w14:textId="14E6FE36" w:rsidR="00AD4519" w:rsidRDefault="00AD4519" w:rsidP="00AD45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14:paraId="26E96EDC" w14:textId="364CD50E" w:rsidR="00356166" w:rsidRPr="003C5D71" w:rsidRDefault="007E792E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644EB22E" w14:textId="77777777" w:rsidR="00356166" w:rsidRDefault="007E792E" w:rsidP="003C5D71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3A167AC2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14:paraId="0B703B7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6BA64002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14:paraId="63F28FA0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14:paraId="6B7CD38D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14:paraId="2ECCADAD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14:paraId="7D2F9D96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14:paraId="26BD783B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14:paraId="4DBA4946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14:paraId="7E99D41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14:paraId="6E6AC2D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 градиентного спуска для задач классификации.</w:t>
      </w:r>
    </w:p>
    <w:p w14:paraId="10C15A0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14:paraId="64A82AC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14:paraId="227E7C93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14:paraId="697DCA2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14:paraId="19C1F1B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14:paraId="406303B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14:paraId="71284B03" w14:textId="6639F87B" w:rsidR="00024694" w:rsidRPr="007161BB" w:rsidRDefault="007E792E" w:rsidP="007161BB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2" w:name="_heading=h.foxwjqj7wa2y" w:colFirst="0" w:colLast="0"/>
      <w:bookmarkEnd w:id="42"/>
    </w:p>
    <w:p w14:paraId="34570720" w14:textId="77777777" w:rsidR="00D55397" w:rsidRDefault="00D5539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1D2A57B" w14:textId="559AF287"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14:paraId="79232F08" w14:textId="77777777"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55D02D7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2E6CBC8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1C89EE9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72923B3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6EF6A79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07871F7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65CE340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32AFB62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19ECEC4A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313183B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5397A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7CEC7CE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1781C44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Метрики эффективности моделей классификации. Виды, характеристика, выбор.</w:t>
      </w:r>
    </w:p>
    <w:p w14:paraId="685491F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0F70A25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6F100BB6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559E42D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337750E1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03669D9C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14:paraId="12B9234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638BC1D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039968C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2F542DF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4B7460F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4AB9478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40F94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3723AF3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6F05C4B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608A4093" w14:textId="000A1507" w:rsidR="00D55397" w:rsidRPr="00AD4519" w:rsidRDefault="007E792E" w:rsidP="00AD451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71D27519" w14:textId="77777777" w:rsidR="00D55397" w:rsidRDefault="00D5539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83DD3ED" w14:textId="4F7FB869"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06F807DD" w14:textId="77777777"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745257D0" w14:textId="77777777"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15FFBF0D" w14:textId="77777777"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14:paraId="2B31B685" w14:textId="77777777" w:rsidR="00D55397" w:rsidRPr="00D55397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</w:p>
    <w:p w14:paraId="0F510C33" w14:textId="6DEFFFB5" w:rsidR="00356166" w:rsidRPr="007161BB" w:rsidRDefault="007E792E" w:rsidP="00D5539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7161BB">
        <w:rPr>
          <w:b/>
          <w:sz w:val="28"/>
          <w:szCs w:val="28"/>
        </w:rPr>
        <w:t>(20 баллов)</w:t>
      </w:r>
    </w:p>
    <w:p w14:paraId="334DB607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Метрики эффективности и функции ошибки: назначение, примеры, различия. </w:t>
      </w:r>
      <w:r w:rsidRPr="007161BB">
        <w:rPr>
          <w:b/>
          <w:sz w:val="28"/>
          <w:szCs w:val="28"/>
        </w:rPr>
        <w:t>(20 баллов)</w:t>
      </w:r>
    </w:p>
    <w:p w14:paraId="474CF88B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6EE7C9B4" w14:textId="77777777" w:rsidR="00356166" w:rsidRDefault="007E792E" w:rsidP="003C5D71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14:paraId="0AA61A68" w14:textId="58CCB445" w:rsidR="00356166" w:rsidRPr="00D55397" w:rsidRDefault="007E792E" w:rsidP="00D5539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 w:rsidRPr="007161BB">
        <w:rPr>
          <w:b/>
          <w:sz w:val="28"/>
          <w:szCs w:val="28"/>
        </w:rPr>
        <w:t>(20 баллов)</w:t>
      </w:r>
    </w:p>
    <w:p w14:paraId="2075BEBD" w14:textId="2EBCF037" w:rsidR="00AD4519" w:rsidRPr="00AD4519" w:rsidRDefault="007E792E" w:rsidP="00AD4519">
      <w:pPr>
        <w:pStyle w:val="1"/>
        <w:numPr>
          <w:ilvl w:val="0"/>
          <w:numId w:val="6"/>
        </w:numPr>
        <w:jc w:val="both"/>
      </w:pPr>
      <w:bookmarkStart w:id="43" w:name="_heading=h.1y810tw" w:colFirst="0" w:colLast="0"/>
      <w:bookmarkEnd w:id="43"/>
      <w:r>
        <w:t>Перечень основной и дополнительной учебной литературы, необходимой для освоения дисциплины</w:t>
      </w:r>
      <w:bookmarkStart w:id="44" w:name="_heading=h.4i7ojhp" w:colFirst="0" w:colLast="0"/>
      <w:bookmarkEnd w:id="44"/>
    </w:p>
    <w:p w14:paraId="0D8FE4F8" w14:textId="5BAB0E73" w:rsidR="00356166" w:rsidRDefault="007E79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4C56434B" w14:textId="77777777" w:rsidR="00AD4519" w:rsidRDefault="00AD4519">
      <w:pPr>
        <w:rPr>
          <w:b/>
          <w:i/>
          <w:sz w:val="28"/>
          <w:szCs w:val="28"/>
        </w:rPr>
      </w:pPr>
    </w:p>
    <w:p w14:paraId="644FA4E8" w14:textId="6D6D2A22" w:rsidR="00356166" w:rsidRDefault="003979E1" w:rsidP="003C5D71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3979E1">
        <w:rPr>
          <w:sz w:val="28"/>
          <w:szCs w:val="28"/>
        </w:rPr>
        <w:t>данных :</w:t>
      </w:r>
      <w:proofErr w:type="gramEnd"/>
      <w:r w:rsidRPr="003979E1">
        <w:rPr>
          <w:sz w:val="28"/>
          <w:szCs w:val="28"/>
        </w:rPr>
        <w:t xml:space="preserve"> учебное пособие / В. Д. </w:t>
      </w: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. -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РИОР : ИНФРА-М, 2021. - 296 с. - ЭБС ZNANIUM.com. - URL: https://znanium.com/catalog/pro</w:t>
      </w:r>
      <w:r w:rsidR="00DF7065">
        <w:rPr>
          <w:sz w:val="28"/>
          <w:szCs w:val="28"/>
        </w:rPr>
        <w:t>duct/1230215 (дата обращения: 21.11</w:t>
      </w:r>
      <w:r>
        <w:rPr>
          <w:sz w:val="28"/>
          <w:szCs w:val="28"/>
        </w:rPr>
        <w:t>.2023</w:t>
      </w:r>
      <w:r w:rsidRPr="003979E1">
        <w:rPr>
          <w:sz w:val="28"/>
          <w:szCs w:val="28"/>
        </w:rPr>
        <w:t xml:space="preserve">). – </w:t>
      </w:r>
      <w:proofErr w:type="gramStart"/>
      <w:r w:rsidRPr="003979E1">
        <w:rPr>
          <w:sz w:val="28"/>
          <w:szCs w:val="28"/>
        </w:rPr>
        <w:t>Текст</w:t>
      </w:r>
      <w:r w:rsidR="00DF7065">
        <w:rPr>
          <w:sz w:val="28"/>
          <w:szCs w:val="28"/>
        </w:rPr>
        <w:t xml:space="preserve"> </w:t>
      </w:r>
      <w:r w:rsidRPr="003979E1">
        <w:rPr>
          <w:sz w:val="28"/>
          <w:szCs w:val="28"/>
        </w:rPr>
        <w:t>:</w:t>
      </w:r>
      <w:proofErr w:type="gramEnd"/>
      <w:r w:rsidRPr="003979E1">
        <w:rPr>
          <w:sz w:val="28"/>
          <w:szCs w:val="28"/>
        </w:rPr>
        <w:t xml:space="preserve"> электронный.</w:t>
      </w:r>
    </w:p>
    <w:p w14:paraId="0FF6462D" w14:textId="023AC776" w:rsidR="00BE4A42" w:rsidRDefault="00BE4A42" w:rsidP="00BE4A42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Коротеев, М. В.</w:t>
      </w:r>
      <w:r w:rsidRPr="00BE4A42">
        <w:rPr>
          <w:sz w:val="28"/>
          <w:szCs w:val="28"/>
        </w:rPr>
        <w:t xml:space="preserve"> Основы машинного обучения на </w:t>
      </w:r>
      <w:proofErr w:type="spellStart"/>
      <w:proofErr w:type="gramStart"/>
      <w:r w:rsidRPr="00BE4A42">
        <w:rPr>
          <w:sz w:val="28"/>
          <w:szCs w:val="28"/>
        </w:rPr>
        <w:t>Python</w:t>
      </w:r>
      <w:proofErr w:type="spellEnd"/>
      <w:r w:rsidRPr="00BE4A42">
        <w:rPr>
          <w:sz w:val="28"/>
          <w:szCs w:val="28"/>
        </w:rPr>
        <w:t xml:space="preserve"> :</w:t>
      </w:r>
      <w:proofErr w:type="gramEnd"/>
      <w:r w:rsidRPr="00BE4A42">
        <w:rPr>
          <w:sz w:val="28"/>
          <w:szCs w:val="28"/>
        </w:rPr>
        <w:t xml:space="preserve"> учебник / М. В. Коротеев. — </w:t>
      </w:r>
      <w:proofErr w:type="gramStart"/>
      <w:r w:rsidRPr="00BE4A42">
        <w:rPr>
          <w:sz w:val="28"/>
          <w:szCs w:val="28"/>
        </w:rPr>
        <w:t>Москва :</w:t>
      </w:r>
      <w:proofErr w:type="gramEnd"/>
      <w:r w:rsidRPr="00BE4A42">
        <w:rPr>
          <w:sz w:val="28"/>
          <w:szCs w:val="28"/>
        </w:rPr>
        <w:t xml:space="preserve"> </w:t>
      </w:r>
      <w:proofErr w:type="spellStart"/>
      <w:r w:rsidRPr="00BE4A42">
        <w:rPr>
          <w:sz w:val="28"/>
          <w:szCs w:val="28"/>
        </w:rPr>
        <w:t>КноРус</w:t>
      </w:r>
      <w:proofErr w:type="spellEnd"/>
      <w:r w:rsidRPr="00BE4A42">
        <w:rPr>
          <w:sz w:val="28"/>
          <w:szCs w:val="28"/>
        </w:rPr>
        <w:t>, 2024. —</w:t>
      </w:r>
      <w:r>
        <w:rPr>
          <w:sz w:val="28"/>
          <w:szCs w:val="28"/>
        </w:rPr>
        <w:t xml:space="preserve"> 431 с. — ЭБС </w:t>
      </w:r>
      <w:r>
        <w:rPr>
          <w:sz w:val="28"/>
          <w:szCs w:val="28"/>
          <w:lang w:val="en-US"/>
        </w:rPr>
        <w:t>BOOK</w:t>
      </w:r>
      <w:r w:rsidRPr="00BE4A4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BE4A42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21.11</w:t>
      </w:r>
      <w:r w:rsidRPr="00BE4A42">
        <w:rPr>
          <w:sz w:val="28"/>
          <w:szCs w:val="28"/>
        </w:rPr>
        <w:t xml:space="preserve">.2023). — </w:t>
      </w:r>
      <w:proofErr w:type="gramStart"/>
      <w:r w:rsidRPr="00BE4A42">
        <w:rPr>
          <w:sz w:val="28"/>
          <w:szCs w:val="28"/>
        </w:rPr>
        <w:t>Текст :</w:t>
      </w:r>
      <w:proofErr w:type="gramEnd"/>
      <w:r w:rsidRPr="00BE4A42">
        <w:rPr>
          <w:sz w:val="28"/>
          <w:szCs w:val="28"/>
        </w:rPr>
        <w:t xml:space="preserve"> электронный.</w:t>
      </w:r>
    </w:p>
    <w:p w14:paraId="5E763591" w14:textId="1FEBA25C" w:rsidR="00356166" w:rsidRDefault="007E792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77F1DAFB" w14:textId="3D2AE035" w:rsidR="00356166" w:rsidRDefault="00BE4A42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3C5D71">
        <w:rPr>
          <w:sz w:val="28"/>
          <w:szCs w:val="28"/>
        </w:rPr>
        <w:t xml:space="preserve">. </w:t>
      </w:r>
      <w:r w:rsidR="003979E1" w:rsidRPr="003979E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="003979E1" w:rsidRPr="003979E1">
        <w:rPr>
          <w:sz w:val="28"/>
          <w:szCs w:val="28"/>
        </w:rPr>
        <w:t>практикум :</w:t>
      </w:r>
      <w:proofErr w:type="gramEnd"/>
      <w:r w:rsidR="003979E1" w:rsidRPr="003979E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="003979E1" w:rsidRPr="003979E1">
        <w:rPr>
          <w:sz w:val="28"/>
          <w:szCs w:val="28"/>
        </w:rPr>
        <w:t>Москва :</w:t>
      </w:r>
      <w:proofErr w:type="gramEnd"/>
      <w:r w:rsidR="003979E1" w:rsidRPr="003979E1">
        <w:rPr>
          <w:sz w:val="28"/>
          <w:szCs w:val="28"/>
        </w:rPr>
        <w:t xml:space="preserve"> Берлин : </w:t>
      </w:r>
      <w:proofErr w:type="spellStart"/>
      <w:r w:rsidR="003979E1" w:rsidRPr="003979E1">
        <w:rPr>
          <w:sz w:val="28"/>
          <w:szCs w:val="28"/>
        </w:rPr>
        <w:t>Директ</w:t>
      </w:r>
      <w:proofErr w:type="spellEnd"/>
      <w:r w:rsidR="003979E1" w:rsidRPr="003979E1">
        <w:rPr>
          <w:sz w:val="28"/>
          <w:szCs w:val="28"/>
        </w:rPr>
        <w:t>-Медиа, 2021. – 169 с.</w:t>
      </w:r>
      <w:r w:rsidR="003979E1">
        <w:rPr>
          <w:sz w:val="28"/>
          <w:szCs w:val="28"/>
        </w:rPr>
        <w:t xml:space="preserve"> – ЭБС Университетская библиоте</w:t>
      </w:r>
      <w:r w:rsidR="003979E1" w:rsidRPr="003979E1">
        <w:rPr>
          <w:sz w:val="28"/>
          <w:szCs w:val="28"/>
        </w:rPr>
        <w:t>ка ONLINE. – URL: https://biblioclub.ru/index.php?page=book&amp;id=598</w:t>
      </w:r>
      <w:r w:rsidR="00DF7065">
        <w:rPr>
          <w:sz w:val="28"/>
          <w:szCs w:val="28"/>
        </w:rPr>
        <w:t>404 (дата обращения: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 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146AD130" w14:textId="75AC9238" w:rsidR="00356166" w:rsidRPr="003979E1" w:rsidRDefault="003C5D7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E4A42">
        <w:rPr>
          <w:sz w:val="28"/>
          <w:szCs w:val="28"/>
        </w:rPr>
        <w:t>4</w:t>
      </w:r>
      <w:r w:rsidRP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. — 4-е изд. (эл.). — </w:t>
      </w:r>
      <w:proofErr w:type="gramStart"/>
      <w:r w:rsidR="003979E1" w:rsidRPr="003979E1">
        <w:rPr>
          <w:sz w:val="28"/>
          <w:szCs w:val="28"/>
        </w:rPr>
        <w:t>Москва</w:t>
      </w:r>
      <w:r w:rsidR="003979E1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Лаборатория знаний, 2020</w:t>
      </w:r>
      <w:r w:rsid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— 226 с.: ил. — ЭБС Университетская библиотека </w:t>
      </w:r>
      <w:r w:rsidR="003979E1" w:rsidRPr="003979E1">
        <w:rPr>
          <w:sz w:val="28"/>
          <w:szCs w:val="28"/>
          <w:lang w:val="en-US"/>
        </w:rPr>
        <w:t>ONLINE</w:t>
      </w:r>
      <w:r w:rsidR="003979E1" w:rsidRPr="003979E1">
        <w:rPr>
          <w:sz w:val="28"/>
          <w:szCs w:val="28"/>
        </w:rPr>
        <w:t xml:space="preserve">. — </w:t>
      </w:r>
      <w:r w:rsidR="003979E1" w:rsidRPr="003979E1">
        <w:rPr>
          <w:sz w:val="28"/>
          <w:szCs w:val="28"/>
          <w:lang w:val="en-US"/>
        </w:rPr>
        <w:t>URL</w:t>
      </w:r>
      <w:r w:rsidR="003979E1" w:rsidRPr="003979E1">
        <w:rPr>
          <w:sz w:val="28"/>
          <w:szCs w:val="28"/>
        </w:rPr>
        <w:t>:</w:t>
      </w:r>
      <w:r w:rsidR="00DF7065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  <w:lang w:val="en-US"/>
        </w:rPr>
        <w:t>https</w:t>
      </w:r>
      <w:r w:rsidR="003979E1" w:rsidRPr="003979E1">
        <w:rPr>
          <w:sz w:val="28"/>
          <w:szCs w:val="28"/>
        </w:rPr>
        <w:t>://</w:t>
      </w:r>
      <w:proofErr w:type="spellStart"/>
      <w:r w:rsidR="003979E1" w:rsidRPr="003979E1">
        <w:rPr>
          <w:sz w:val="28"/>
          <w:szCs w:val="28"/>
          <w:lang w:val="en-US"/>
        </w:rPr>
        <w:t>biblioclub</w:t>
      </w:r>
      <w:proofErr w:type="spellEnd"/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ru</w:t>
      </w:r>
      <w:proofErr w:type="spellEnd"/>
      <w:r w:rsidR="003979E1" w:rsidRPr="003979E1">
        <w:rPr>
          <w:sz w:val="28"/>
          <w:szCs w:val="28"/>
        </w:rPr>
        <w:t>/</w:t>
      </w:r>
      <w:r w:rsidR="003979E1" w:rsidRPr="003979E1">
        <w:rPr>
          <w:sz w:val="28"/>
          <w:szCs w:val="28"/>
          <w:lang w:val="en-US"/>
        </w:rPr>
        <w:t>index</w:t>
      </w:r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php</w:t>
      </w:r>
      <w:proofErr w:type="spellEnd"/>
      <w:r w:rsidR="003979E1" w:rsidRPr="003979E1">
        <w:rPr>
          <w:sz w:val="28"/>
          <w:szCs w:val="28"/>
        </w:rPr>
        <w:t>?</w:t>
      </w:r>
      <w:r w:rsidR="003979E1" w:rsidRPr="003979E1">
        <w:rPr>
          <w:sz w:val="28"/>
          <w:szCs w:val="28"/>
          <w:lang w:val="en-US"/>
        </w:rPr>
        <w:t>page</w:t>
      </w:r>
      <w:r w:rsidR="003979E1" w:rsidRPr="003979E1">
        <w:rPr>
          <w:sz w:val="28"/>
          <w:szCs w:val="28"/>
        </w:rPr>
        <w:t>=</w:t>
      </w:r>
      <w:r w:rsidR="003979E1" w:rsidRPr="003979E1">
        <w:rPr>
          <w:sz w:val="28"/>
          <w:szCs w:val="28"/>
          <w:lang w:val="en-US"/>
        </w:rPr>
        <w:t>book</w:t>
      </w:r>
      <w:r w:rsidR="003979E1" w:rsidRPr="003979E1">
        <w:rPr>
          <w:sz w:val="28"/>
          <w:szCs w:val="28"/>
        </w:rPr>
        <w:t>&amp;</w:t>
      </w:r>
      <w:r w:rsidR="003979E1" w:rsidRPr="003979E1">
        <w:rPr>
          <w:sz w:val="28"/>
          <w:szCs w:val="28"/>
          <w:lang w:val="en-US"/>
        </w:rPr>
        <w:t>id</w:t>
      </w:r>
      <w:r w:rsidR="00DF7065">
        <w:rPr>
          <w:sz w:val="28"/>
          <w:szCs w:val="28"/>
        </w:rPr>
        <w:t xml:space="preserve">=222873 </w:t>
      </w:r>
      <w:proofErr w:type="gramStart"/>
      <w:r w:rsidR="00DF7065">
        <w:rPr>
          <w:sz w:val="28"/>
          <w:szCs w:val="28"/>
        </w:rPr>
        <w:t>( дата</w:t>
      </w:r>
      <w:proofErr w:type="gramEnd"/>
      <w:r w:rsidR="00DF7065">
        <w:rPr>
          <w:sz w:val="28"/>
          <w:szCs w:val="28"/>
        </w:rPr>
        <w:t xml:space="preserve"> обращения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</w:t>
      </w:r>
      <w:r w:rsidR="00DF7065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60E7D79B" w14:textId="77777777" w:rsidR="00356166" w:rsidRDefault="007E792E" w:rsidP="007161BB">
      <w:pPr>
        <w:pStyle w:val="1"/>
        <w:jc w:val="both"/>
        <w:rPr>
          <w:strike/>
        </w:rPr>
      </w:pPr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394745DA" w14:textId="77777777"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5" w:name="_heading=h.2xcytpi" w:colFirst="0" w:colLast="0"/>
      <w:bookmarkEnd w:id="45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14:paraId="7E4F8F4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14:paraId="4D38F49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D0BC4C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14:paraId="6788FF86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DBFB3D7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E62F1C3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14:paraId="04E1713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14:paraId="57C17810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3427EE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14:paraId="7AED0C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14:paraId="72FD14F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14:paraId="721A872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24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14:paraId="7EC0806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5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14:paraId="3A0B7631" w14:textId="77777777"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6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14:paraId="64C2103D" w14:textId="77777777" w:rsidR="00356166" w:rsidRDefault="000F1A75" w:rsidP="006976E9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27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14:paraId="03F5D738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hyperlink r:id="rId28">
        <w:r w:rsidR="007E792E" w:rsidRPr="007E792E">
          <w:rPr>
            <w:sz w:val="28"/>
            <w:szCs w:val="28"/>
            <w:lang w:val="en-US"/>
          </w:rPr>
          <w:t>http://scikit-learn.org</w:t>
        </w:r>
      </w:hyperlink>
    </w:p>
    <w:p w14:paraId="094E37C5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hyperlink r:id="rId29">
        <w:r w:rsidR="007E792E" w:rsidRPr="007E792E">
          <w:rPr>
            <w:sz w:val="28"/>
            <w:szCs w:val="28"/>
            <w:lang w:val="en-US"/>
          </w:rPr>
          <w:t>https://docs.python.org/3/tutorial/index.html</w:t>
        </w:r>
      </w:hyperlink>
    </w:p>
    <w:p w14:paraId="18BE2B6E" w14:textId="5F62710F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</w:t>
      </w:r>
      <w:r w:rsidR="00DF7065" w:rsidRPr="00DF706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hyperlink r:id="rId30">
        <w:r w:rsidR="007E792E" w:rsidRPr="007E792E">
          <w:rPr>
            <w:sz w:val="28"/>
            <w:szCs w:val="28"/>
            <w:lang w:val="en-US"/>
          </w:rPr>
          <w:t>http://docs.scipy.org/doc/numpy/user/index.html</w:t>
        </w:r>
      </w:hyperlink>
    </w:p>
    <w:p w14:paraId="1ED9D2A3" w14:textId="1C9366F4" w:rsidR="007161BB" w:rsidRDefault="000F1A75" w:rsidP="00AD451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="00DF7065" w:rsidRPr="00BE4A4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hyperlink r:id="rId31">
        <w:r w:rsidR="007E792E" w:rsidRPr="007E792E">
          <w:rPr>
            <w:sz w:val="28"/>
            <w:szCs w:val="28"/>
            <w:lang w:val="en-US"/>
          </w:rPr>
          <w:t>http://pandas.pydata.org/pandas-docs/stable/</w:t>
        </w:r>
      </w:hyperlink>
    </w:p>
    <w:p w14:paraId="75900DA9" w14:textId="77777777" w:rsidR="007161BB" w:rsidRPr="000F1A75" w:rsidRDefault="007161BB" w:rsidP="00AD4519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14:paraId="6F2C793E" w14:textId="77777777"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183428F3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2413BBA2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24120906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62F0F67B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512CBB94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C24F003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7018755C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755B3531" w14:textId="77777777"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471492DC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7B52D7B6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342A607F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58C4B9E2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6E046503" w14:textId="77777777" w:rsidR="00AD4519" w:rsidRDefault="00AD4519" w:rsidP="006976E9">
      <w:pPr>
        <w:spacing w:before="200" w:line="360" w:lineRule="auto"/>
        <w:jc w:val="both"/>
        <w:rPr>
          <w:sz w:val="28"/>
          <w:szCs w:val="28"/>
        </w:rPr>
      </w:pPr>
    </w:p>
    <w:p w14:paraId="0E1BF376" w14:textId="6B8F2828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6157BFF8" w14:textId="77777777" w:rsidR="00356166" w:rsidRDefault="00D40DF7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32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7E6C7F95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3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236765F3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4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50BEE7A1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5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46C8E8D9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6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2499B31C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7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377910B0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3A820FC5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2AA3DE9F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6BA03C5F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7D38F4B4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0D10A8B0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3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53240ED3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4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295998E8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5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6D4BD777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6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1195F29C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7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4089003F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8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62DB45DB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9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1113BBA7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0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3D12A805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1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0FC4A40E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2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05D67792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3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0FB5BE49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4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A51AA5F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5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3A01CCAA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6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72155A8A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7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383F5698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8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70E9E5CC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9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5821C87B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0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2314FCD0" w14:textId="77777777" w:rsidR="00356166" w:rsidRDefault="00D40DF7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1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5A7EA632" w14:textId="77777777" w:rsidR="00AD4519" w:rsidRDefault="00AD4519" w:rsidP="00AD4519">
      <w:pPr>
        <w:rPr>
          <w:b/>
          <w:sz w:val="28"/>
          <w:szCs w:val="28"/>
        </w:rPr>
      </w:pPr>
      <w:bookmarkStart w:id="46" w:name="_heading=h.1ci93xb" w:colFirst="0" w:colLast="0"/>
      <w:bookmarkEnd w:id="46"/>
    </w:p>
    <w:p w14:paraId="04D3FF8D" w14:textId="720F0ECB" w:rsidR="00356166" w:rsidRDefault="007E792E" w:rsidP="00AD4519">
      <w:pPr>
        <w:spacing w:line="360" w:lineRule="auto"/>
        <w:jc w:val="both"/>
        <w:rPr>
          <w:b/>
          <w:sz w:val="28"/>
        </w:rPr>
      </w:pPr>
      <w:r w:rsidRPr="00AD4519"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6B773DD" w14:textId="77777777" w:rsidR="00AD4519" w:rsidRPr="00AD4519" w:rsidRDefault="00AD4519" w:rsidP="00AD4519">
      <w:pPr>
        <w:spacing w:line="360" w:lineRule="auto"/>
        <w:jc w:val="both"/>
        <w:rPr>
          <w:b/>
          <w:sz w:val="32"/>
          <w:szCs w:val="28"/>
        </w:rPr>
      </w:pPr>
    </w:p>
    <w:p w14:paraId="53FF6E7B" w14:textId="5765C777" w:rsidR="006976E9" w:rsidRDefault="007161BB" w:rsidP="006976E9">
      <w:pPr>
        <w:spacing w:line="360" w:lineRule="auto"/>
        <w:rPr>
          <w:sz w:val="28"/>
          <w:szCs w:val="28"/>
        </w:rPr>
      </w:pPr>
      <w:bookmarkStart w:id="47" w:name="_heading=h.3whwml4" w:colFirst="0" w:colLast="0"/>
      <w:bookmarkEnd w:id="47"/>
      <w:r>
        <w:rPr>
          <w:sz w:val="28"/>
          <w:szCs w:val="28"/>
        </w:rPr>
        <w:t>11.</w:t>
      </w:r>
      <w:r w:rsidR="007E792E">
        <w:rPr>
          <w:sz w:val="28"/>
          <w:szCs w:val="28"/>
        </w:rPr>
        <w:t>1.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14:paraId="093E4F9C" w14:textId="6600FDF5"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</w:t>
      </w:r>
      <w:r w:rsidR="007161BB" w:rsidRPr="00D55397">
        <w:rPr>
          <w:sz w:val="28"/>
          <w:szCs w:val="28"/>
        </w:rPr>
        <w:t xml:space="preserve"> </w:t>
      </w:r>
      <w:r w:rsidR="007161BB">
        <w:rPr>
          <w:sz w:val="28"/>
          <w:szCs w:val="28"/>
          <w:lang w:val="en-US"/>
        </w:rPr>
        <w:t>Kaspersky</w:t>
      </w:r>
      <w:r w:rsidR="007E792E">
        <w:rPr>
          <w:sz w:val="28"/>
          <w:szCs w:val="28"/>
        </w:rPr>
        <w:t>;</w:t>
      </w:r>
    </w:p>
    <w:p w14:paraId="3680CEDE" w14:textId="77777777" w:rsidR="00356166" w:rsidRDefault="006976E9" w:rsidP="006976E9">
      <w:pPr>
        <w:spacing w:line="360" w:lineRule="auto"/>
        <w:rPr>
          <w:sz w:val="28"/>
          <w:szCs w:val="28"/>
        </w:rPr>
      </w:pPr>
      <w:bookmarkStart w:id="48" w:name="_heading=h.c0ey4zc5ktag" w:colFirst="0" w:colLast="0"/>
      <w:bookmarkEnd w:id="48"/>
      <w:r>
        <w:rPr>
          <w:sz w:val="28"/>
          <w:szCs w:val="28"/>
        </w:rPr>
        <w:t xml:space="preserve">          2.</w:t>
      </w:r>
      <w:r w:rsidR="007E792E">
        <w:rPr>
          <w:sz w:val="28"/>
          <w:szCs w:val="28"/>
        </w:rPr>
        <w:t xml:space="preserve">Браузер. </w:t>
      </w:r>
    </w:p>
    <w:p w14:paraId="068CE129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9" w:name="_heading=h.jydc6kenbndb" w:colFirst="0" w:colLast="0"/>
      <w:bookmarkEnd w:id="49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</w:p>
    <w:p w14:paraId="65A69272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0" w:name="_heading=h.vomge2vfvqht" w:colFirst="0" w:colLast="0"/>
      <w:bookmarkEnd w:id="50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</w:p>
    <w:p w14:paraId="424D143A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1" w:name="_heading=h.t2gfk9eggmsr" w:colFirst="0" w:colLast="0"/>
      <w:bookmarkEnd w:id="51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</w:p>
    <w:p w14:paraId="220DD5BB" w14:textId="05C98657" w:rsidR="00356166" w:rsidRPr="007161BB" w:rsidRDefault="007E792E" w:rsidP="007161BB">
      <w:pPr>
        <w:spacing w:line="360" w:lineRule="auto"/>
        <w:jc w:val="both"/>
        <w:rPr>
          <w:sz w:val="28"/>
          <w:szCs w:val="28"/>
        </w:rPr>
      </w:pPr>
      <w:bookmarkStart w:id="52" w:name="_heading=h.2bn6wsx" w:colFirst="0" w:colLast="0"/>
      <w:bookmarkEnd w:id="5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7161BB">
        <w:rPr>
          <w:sz w:val="28"/>
          <w:szCs w:val="28"/>
        </w:rPr>
        <w:t>:</w:t>
      </w:r>
    </w:p>
    <w:p w14:paraId="07CD268D" w14:textId="380E9C0A" w:rsidR="00356166" w:rsidRDefault="007E792E" w:rsidP="007161BB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  <w:r w:rsidR="00AD4519">
        <w:rPr>
          <w:sz w:val="28"/>
          <w:szCs w:val="28"/>
        </w:rPr>
        <w:t>.</w:t>
      </w:r>
    </w:p>
    <w:p w14:paraId="644CAADD" w14:textId="525B1797" w:rsidR="00356166" w:rsidRDefault="007E792E" w:rsidP="007161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7161BB">
        <w:rPr>
          <w:sz w:val="28"/>
          <w:szCs w:val="28"/>
        </w:rPr>
        <w:t>:</w:t>
      </w:r>
    </w:p>
    <w:p w14:paraId="6C43D09A" w14:textId="2BB07678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bookmarkStart w:id="53" w:name="_heading=h.qsh70q" w:colFirst="0" w:colLast="0"/>
      <w:bookmarkEnd w:id="53"/>
      <w:r>
        <w:rPr>
          <w:sz w:val="28"/>
          <w:szCs w:val="28"/>
        </w:rPr>
        <w:t>- не используются</w:t>
      </w:r>
      <w:r w:rsidR="00AD4519">
        <w:rPr>
          <w:sz w:val="28"/>
          <w:szCs w:val="28"/>
        </w:rPr>
        <w:t>.</w:t>
      </w:r>
    </w:p>
    <w:p w14:paraId="00A68881" w14:textId="329FF6AE" w:rsidR="00356166" w:rsidRDefault="007E792E" w:rsidP="007161BB">
      <w:pPr>
        <w:pStyle w:val="1"/>
        <w:jc w:val="both"/>
      </w:pPr>
      <w:bookmarkStart w:id="54" w:name="_heading=h.3as4poj" w:colFirst="0" w:colLast="0"/>
      <w:bookmarkEnd w:id="54"/>
      <w:r>
        <w:t>12. Описание материально-технической базы, необходимой для осуществления образова</w:t>
      </w:r>
      <w:r w:rsidR="007161BB">
        <w:t>тельного процесса по дисциплине</w:t>
      </w:r>
    </w:p>
    <w:p w14:paraId="0FCF675A" w14:textId="77777777"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22BC9ACD" w14:textId="77777777"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 w:rsidSect="00D55397">
      <w:footerReference w:type="even" r:id="rId62"/>
      <w:footerReference w:type="default" r:id="rId63"/>
      <w:footerReference w:type="first" r:id="rId64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D5327" w14:textId="77777777" w:rsidR="00D40DF7" w:rsidRDefault="00D40DF7">
      <w:r>
        <w:separator/>
      </w:r>
    </w:p>
  </w:endnote>
  <w:endnote w:type="continuationSeparator" w:id="0">
    <w:p w14:paraId="45C50817" w14:textId="77777777" w:rsidR="00D40DF7" w:rsidRDefault="00D4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AA4AD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502C3B5E" w14:textId="77777777" w:rsidR="00D55397" w:rsidRDefault="00D55397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2CAC4" w14:textId="44B2263B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15DEF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2A598C48" w14:textId="77777777" w:rsidR="00D55397" w:rsidRDefault="00D55397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48678025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22DE" w14:textId="6094F3AE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15DEF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15F793FD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2D4D5" w14:textId="77777777" w:rsidR="00D40DF7" w:rsidRDefault="00D40DF7">
      <w:r>
        <w:separator/>
      </w:r>
    </w:p>
  </w:footnote>
  <w:footnote w:type="continuationSeparator" w:id="0">
    <w:p w14:paraId="61DE6FC8" w14:textId="77777777" w:rsidR="00D40DF7" w:rsidRDefault="00D40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841A52A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7B319B4"/>
    <w:multiLevelType w:val="hybridMultilevel"/>
    <w:tmpl w:val="4872C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F138D8"/>
    <w:multiLevelType w:val="hybridMultilevel"/>
    <w:tmpl w:val="048E1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000C0"/>
    <w:rsid w:val="00024694"/>
    <w:rsid w:val="0003271A"/>
    <w:rsid w:val="000A4529"/>
    <w:rsid w:val="000F1A75"/>
    <w:rsid w:val="00120F19"/>
    <w:rsid w:val="00134FE3"/>
    <w:rsid w:val="00264FFB"/>
    <w:rsid w:val="0028732A"/>
    <w:rsid w:val="00293ADA"/>
    <w:rsid w:val="00307BE0"/>
    <w:rsid w:val="00315DEF"/>
    <w:rsid w:val="00344165"/>
    <w:rsid w:val="0035457D"/>
    <w:rsid w:val="00356166"/>
    <w:rsid w:val="0037067A"/>
    <w:rsid w:val="003979E1"/>
    <w:rsid w:val="003C5D71"/>
    <w:rsid w:val="00463DBF"/>
    <w:rsid w:val="00542A00"/>
    <w:rsid w:val="0061679A"/>
    <w:rsid w:val="00620D62"/>
    <w:rsid w:val="00631764"/>
    <w:rsid w:val="00675FE3"/>
    <w:rsid w:val="006976E9"/>
    <w:rsid w:val="006A0B71"/>
    <w:rsid w:val="007161BB"/>
    <w:rsid w:val="007E792E"/>
    <w:rsid w:val="0087366E"/>
    <w:rsid w:val="008D27FB"/>
    <w:rsid w:val="008F7662"/>
    <w:rsid w:val="009204F5"/>
    <w:rsid w:val="00943BE6"/>
    <w:rsid w:val="009D1EED"/>
    <w:rsid w:val="009F77DB"/>
    <w:rsid w:val="00A24DC3"/>
    <w:rsid w:val="00A63539"/>
    <w:rsid w:val="00AD4519"/>
    <w:rsid w:val="00B1077F"/>
    <w:rsid w:val="00B87535"/>
    <w:rsid w:val="00BE4A42"/>
    <w:rsid w:val="00C20D15"/>
    <w:rsid w:val="00CB52A7"/>
    <w:rsid w:val="00CF431A"/>
    <w:rsid w:val="00D40DF7"/>
    <w:rsid w:val="00D55397"/>
    <w:rsid w:val="00D81138"/>
    <w:rsid w:val="00DF7065"/>
    <w:rsid w:val="00E76F67"/>
    <w:rsid w:val="00E93797"/>
    <w:rsid w:val="00FA0659"/>
    <w:rsid w:val="00FA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5894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ython.org/doc/" TargetMode="External"/><Relationship Id="rId21" Type="http://schemas.openxmlformats.org/officeDocument/2006/relationships/hyperlink" Target="https://www.kaggle.com/c/GiveMeSomeCredit" TargetMode="External"/><Relationship Id="rId34" Type="http://schemas.openxmlformats.org/officeDocument/2006/relationships/hyperlink" Target="https://www.kaggle.com/uciml/glass" TargetMode="External"/><Relationship Id="rId42" Type="http://schemas.openxmlformats.org/officeDocument/2006/relationships/hyperlink" Target="https://www.kaggle.com/amir75/caesarean-section-classification" TargetMode="External"/><Relationship Id="rId47" Type="http://schemas.openxmlformats.org/officeDocument/2006/relationships/hyperlink" Target="https://www.kaggle.com/kunalvsingh93/banking-modelclassification" TargetMode="External"/><Relationship Id="rId50" Type="http://schemas.openxmlformats.org/officeDocument/2006/relationships/hyperlink" Target="https://www.kaggle.com/akshayksingh/kidney-disease-dataset" TargetMode="External"/><Relationship Id="rId55" Type="http://schemas.openxmlformats.org/officeDocument/2006/relationships/hyperlink" Target="https://www.kaggle.com/loveall/appliances-energy-prediction" TargetMode="External"/><Relationship Id="rId63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i.stanford.edu/~amaas/data/sentiment/" TargetMode="External"/><Relationship Id="rId29" Type="http://schemas.openxmlformats.org/officeDocument/2006/relationships/hyperlink" Target="https://docs.python.org/3/tutorial/index.html" TargetMode="External"/><Relationship Id="rId11" Type="http://schemas.openxmlformats.org/officeDocument/2006/relationships/hyperlink" Target="https://www.kaggle.com/hassan06/nslkdd" TargetMode="External"/><Relationship Id="rId24" Type="http://schemas.openxmlformats.org/officeDocument/2006/relationships/hyperlink" Target="https://pypi.python.org/pypi/pylru" TargetMode="External"/><Relationship Id="rId32" Type="http://schemas.openxmlformats.org/officeDocument/2006/relationships/hyperlink" Target="https://www.kaggle.com/uciml/mushroom-classification" TargetMode="External"/><Relationship Id="rId37" Type="http://schemas.openxmlformats.org/officeDocument/2006/relationships/hyperlink" Target="https://www.kaggle.com/kaushiksuresh147/customer-segmentation" TargetMode="External"/><Relationship Id="rId40" Type="http://schemas.openxmlformats.org/officeDocument/2006/relationships/hyperlink" Target="https://www.kaggle.com/shebrahimi/financial-distress" TargetMode="External"/><Relationship Id="rId45" Type="http://schemas.openxmlformats.org/officeDocument/2006/relationships/hyperlink" Target="https://www.kaggle.com/caparrini/beatsdataset" TargetMode="External"/><Relationship Id="rId53" Type="http://schemas.openxmlformats.org/officeDocument/2006/relationships/hyperlink" Target="https://www.kaggle.com/hellbuoy/car-price-prediction" TargetMode="External"/><Relationship Id="rId58" Type="http://schemas.openxmlformats.org/officeDocument/2006/relationships/hyperlink" Target="https://www.kaggle.com/shebrahimi/financial-distress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kaggle.com/veer06b/marrket-mix-dataset" TargetMode="External"/><Relationship Id="rId19" Type="http://schemas.openxmlformats.org/officeDocument/2006/relationships/hyperlink" Target="https://www.kaggle.com/olistbr/brazilian-ecommerce" TargetMode="External"/><Relationship Id="rId14" Type="http://schemas.openxmlformats.org/officeDocument/2006/relationships/hyperlink" Target="https://www.kaggle.com/blastchar/telco-customer-churn" TargetMode="External"/><Relationship Id="rId22" Type="http://schemas.openxmlformats.org/officeDocument/2006/relationships/hyperlink" Target="https://www.kaggle.com/ramamet4/app-store-apple-data-set-10k-apps" TargetMode="External"/><Relationship Id="rId27" Type="http://schemas.openxmlformats.org/officeDocument/2006/relationships/hyperlink" Target="https://docs.python.org/2/library/" TargetMode="External"/><Relationship Id="rId30" Type="http://schemas.openxmlformats.org/officeDocument/2006/relationships/hyperlink" Target="http://docs.scipy.org/doc/numpy/user/index.html" TargetMode="External"/><Relationship Id="rId35" Type="http://schemas.openxmlformats.org/officeDocument/2006/relationships/hyperlink" Target="https://www.kaggle.com/uciml/german-credit" TargetMode="External"/><Relationship Id="rId43" Type="http://schemas.openxmlformats.org/officeDocument/2006/relationships/hyperlink" Target="https://www.kaggle.com/sachinsharma1123/performance-prediction" TargetMode="External"/><Relationship Id="rId48" Type="http://schemas.openxmlformats.org/officeDocument/2006/relationships/hyperlink" Target="https://www.kaggle.com/mansoordaku/ckdisease" TargetMode="External"/><Relationship Id="rId56" Type="http://schemas.openxmlformats.org/officeDocument/2006/relationships/hyperlink" Target="https://www.kaggle.com/elikplim/forest-fires-data-set" TargetMode="External"/><Relationship Id="rId64" Type="http://schemas.openxmlformats.org/officeDocument/2006/relationships/footer" Target="footer3.xml"/><Relationship Id="rId8" Type="http://schemas.openxmlformats.org/officeDocument/2006/relationships/hyperlink" Target="https://www.kaggle.com/c/boston-housing" TargetMode="External"/><Relationship Id="rId51" Type="http://schemas.openxmlformats.org/officeDocument/2006/relationships/hyperlink" Target="https://www.kaggle.com/henriqueyamahata/bank-marketing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kaggle.com/gpreda/covid-world-vaccination-progress" TargetMode="External"/><Relationship Id="rId17" Type="http://schemas.openxmlformats.org/officeDocument/2006/relationships/hyperlink" Target="http://qwone.com/~jason/20Newsgroups/" TargetMode="External"/><Relationship Id="rId25" Type="http://schemas.openxmlformats.org/officeDocument/2006/relationships/hyperlink" Target="http://pandas.pydata.org/" TargetMode="External"/><Relationship Id="rId33" Type="http://schemas.openxmlformats.org/officeDocument/2006/relationships/hyperlink" Target="https://www.kaggle.com/lodetomasi1995/income-classification" TargetMode="External"/><Relationship Id="rId38" Type="http://schemas.openxmlformats.org/officeDocument/2006/relationships/hyperlink" Target="https://www.kaggle.com/deepu1109/star-dataset" TargetMode="External"/><Relationship Id="rId46" Type="http://schemas.openxmlformats.org/officeDocument/2006/relationships/hyperlink" Target="https://www.kaggle.com/zhiruo19/covid19-symptoms-classification" TargetMode="External"/><Relationship Id="rId59" Type="http://schemas.openxmlformats.org/officeDocument/2006/relationships/hyperlink" Target="https://www.kaggle.com/aungpyaeap/beauty" TargetMode="External"/><Relationship Id="rId20" Type="http://schemas.openxmlformats.org/officeDocument/2006/relationships/hyperlink" Target="https://datasets.wri.org/dataset/globalpowerplantdatabase" TargetMode="External"/><Relationship Id="rId41" Type="http://schemas.openxmlformats.org/officeDocument/2006/relationships/hyperlink" Target="https://www.kaggle.com/teejmahal20/airline-passenger-satisfaction" TargetMode="External"/><Relationship Id="rId54" Type="http://schemas.openxmlformats.org/officeDocument/2006/relationships/hyperlink" Target="https://www.kaggle.com/rhuebner/human-resources-data-set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kaggle.com/alxmamaev/flowers-recognition" TargetMode="External"/><Relationship Id="rId23" Type="http://schemas.openxmlformats.org/officeDocument/2006/relationships/hyperlink" Target="https://www.kaggle.com/c/nyc-taxi-trip-duration" TargetMode="External"/><Relationship Id="rId28" Type="http://schemas.openxmlformats.org/officeDocument/2006/relationships/hyperlink" Target="http://scikit-learn.org" TargetMode="External"/><Relationship Id="rId36" Type="http://schemas.openxmlformats.org/officeDocument/2006/relationships/hyperlink" Target="https://www.kaggle.com/zaurbegiev/my-dataset" TargetMode="External"/><Relationship Id="rId49" Type="http://schemas.openxmlformats.org/officeDocument/2006/relationships/hyperlink" Target="https://www.kaggle.com/mnassrib/telecom-churn-datasets" TargetMode="External"/><Relationship Id="rId57" Type="http://schemas.openxmlformats.org/officeDocument/2006/relationships/hyperlink" Target="https://www.kaggle.com/nandvard/microsoft-data-science-capstone" TargetMode="External"/><Relationship Id="rId10" Type="http://schemas.openxmlformats.org/officeDocument/2006/relationships/hyperlink" Target="https://www.kaggle.com/robikscube/hourly-energy-consumption" TargetMode="External"/><Relationship Id="rId31" Type="http://schemas.openxmlformats.org/officeDocument/2006/relationships/hyperlink" Target="http://pandas.pydata.org/pandas-docs/stable/" TargetMode="External"/><Relationship Id="rId44" Type="http://schemas.openxmlformats.org/officeDocument/2006/relationships/hyperlink" Target="https://www.kaggle.com/ninzaami/loan-predication" TargetMode="External"/><Relationship Id="rId52" Type="http://schemas.openxmlformats.org/officeDocument/2006/relationships/hyperlink" Target="https://www.kaggle.com/maajdl/yeh-concret-data" TargetMode="External"/><Relationship Id="rId60" Type="http://schemas.openxmlformats.org/officeDocument/2006/relationships/hyperlink" Target="https://www.kaggle.com/vbmokin/ammonium-prediction-in-river-water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aggle.com/vjchoudhary7/customer-segmentation-tutorial-in-python" TargetMode="External"/><Relationship Id="rId13" Type="http://schemas.openxmlformats.org/officeDocument/2006/relationships/hyperlink" Target="https://www.cs.toronto.edu/~kriz/cifar.html" TargetMode="External"/><Relationship Id="rId18" Type="http://schemas.openxmlformats.org/officeDocument/2006/relationships/hyperlink" Target="https://www.kaggle.com/hugomathien/soccer" TargetMode="External"/><Relationship Id="rId39" Type="http://schemas.openxmlformats.org/officeDocument/2006/relationships/hyperlink" Target="https://www.kaggle.com/vinesmsuic/star-categorization-giants-and-dwar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8087</Words>
  <Characters>46102</Characters>
  <Application>Microsoft Office Word</Application>
  <DocSecurity>0</DocSecurity>
  <Lines>384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7</cp:revision>
  <cp:lastPrinted>2024-01-09T09:08:00Z</cp:lastPrinted>
  <dcterms:created xsi:type="dcterms:W3CDTF">2023-11-21T08:25:00Z</dcterms:created>
  <dcterms:modified xsi:type="dcterms:W3CDTF">2024-01-11T11:57:00Z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